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Fair</w:t>
      </w:r>
      <w:r>
        <w:rPr>
          <w:spacing w:val="-17"/>
        </w:rPr>
        <w:t> </w:t>
      </w:r>
      <w:r>
        <w:rPr/>
        <w:t>Processing</w:t>
      </w:r>
      <w:r>
        <w:rPr>
          <w:spacing w:val="-16"/>
        </w:rPr>
        <w:t> </w:t>
      </w:r>
      <w:r>
        <w:rPr>
          <w:spacing w:val="-2"/>
        </w:rPr>
        <w:t>Notice</w:t>
      </w:r>
    </w:p>
    <w:p>
      <w:pPr>
        <w:spacing w:before="279"/>
        <w:ind w:left="100" w:right="0" w:firstLine="0"/>
        <w:jc w:val="both"/>
        <w:rPr>
          <w:b/>
          <w:sz w:val="24"/>
        </w:rPr>
      </w:pPr>
      <w:r>
        <w:rPr>
          <w:b/>
          <w:color w:val="333333"/>
          <w:sz w:val="24"/>
        </w:rPr>
        <w:t>Who</w:t>
      </w:r>
      <w:r>
        <w:rPr>
          <w:b/>
          <w:color w:val="333333"/>
          <w:spacing w:val="-1"/>
          <w:sz w:val="24"/>
        </w:rPr>
        <w:t> </w:t>
      </w:r>
      <w:r>
        <w:rPr>
          <w:b/>
          <w:color w:val="333333"/>
          <w:sz w:val="24"/>
        </w:rPr>
        <w:t>we</w:t>
      </w:r>
      <w:r>
        <w:rPr>
          <w:b/>
          <w:color w:val="333333"/>
          <w:spacing w:val="1"/>
          <w:sz w:val="24"/>
        </w:rPr>
        <w:t> </w:t>
      </w:r>
      <w:r>
        <w:rPr>
          <w:b/>
          <w:color w:val="333333"/>
          <w:sz w:val="24"/>
        </w:rPr>
        <w:t>are</w:t>
      </w:r>
      <w:r>
        <w:rPr>
          <w:b/>
          <w:color w:val="333333"/>
          <w:spacing w:val="1"/>
          <w:sz w:val="24"/>
        </w:rPr>
        <w:t> </w:t>
      </w:r>
      <w:r>
        <w:rPr>
          <w:b/>
          <w:color w:val="333333"/>
          <w:sz w:val="24"/>
        </w:rPr>
        <w:t>and</w:t>
      </w:r>
      <w:r>
        <w:rPr>
          <w:b/>
          <w:color w:val="333333"/>
          <w:spacing w:val="-3"/>
          <w:sz w:val="24"/>
        </w:rPr>
        <w:t> </w:t>
      </w:r>
      <w:r>
        <w:rPr>
          <w:b/>
          <w:color w:val="333333"/>
          <w:sz w:val="24"/>
        </w:rPr>
        <w:t>what</w:t>
      </w:r>
      <w:r>
        <w:rPr>
          <w:b/>
          <w:color w:val="333333"/>
          <w:spacing w:val="-3"/>
          <w:sz w:val="24"/>
        </w:rPr>
        <w:t> </w:t>
      </w:r>
      <w:r>
        <w:rPr>
          <w:b/>
          <w:color w:val="333333"/>
          <w:sz w:val="24"/>
        </w:rPr>
        <w:t>we</w:t>
      </w:r>
      <w:r>
        <w:rPr>
          <w:b/>
          <w:color w:val="333333"/>
          <w:spacing w:val="1"/>
          <w:sz w:val="24"/>
        </w:rPr>
        <w:t> </w:t>
      </w:r>
      <w:r>
        <w:rPr>
          <w:b/>
          <w:color w:val="333333"/>
          <w:spacing w:val="-5"/>
          <w:sz w:val="24"/>
        </w:rPr>
        <w:t>do</w:t>
      </w:r>
    </w:p>
    <w:p>
      <w:pPr>
        <w:pStyle w:val="BodyText"/>
        <w:ind w:left="100" w:right="1158"/>
        <w:jc w:val="both"/>
      </w:pPr>
      <w:r>
        <w:rPr/>
        <w:t>Solent</w:t>
      </w:r>
      <w:r>
        <w:rPr>
          <w:spacing w:val="-13"/>
        </w:rPr>
        <w:t> </w:t>
      </w:r>
      <w:r>
        <w:rPr/>
        <w:t>View</w:t>
      </w:r>
      <w:r>
        <w:rPr>
          <w:spacing w:val="-14"/>
        </w:rPr>
        <w:t> </w:t>
      </w:r>
      <w:r>
        <w:rPr/>
        <w:t>Medical</w:t>
      </w:r>
      <w:r>
        <w:rPr>
          <w:spacing w:val="-13"/>
        </w:rPr>
        <w:t> </w:t>
      </w:r>
      <w:r>
        <w:rPr/>
        <w:t>Practice</w:t>
      </w:r>
      <w:r>
        <w:rPr>
          <w:spacing w:val="-10"/>
        </w:rPr>
        <w:t> </w:t>
      </w:r>
      <w:r>
        <w:rPr/>
        <w:t>is</w:t>
      </w:r>
      <w:r>
        <w:rPr>
          <w:spacing w:val="-14"/>
        </w:rPr>
        <w:t> </w:t>
      </w:r>
      <w:r>
        <w:rPr/>
        <w:t>responsible</w:t>
      </w:r>
      <w:r>
        <w:rPr>
          <w:spacing w:val="-11"/>
        </w:rPr>
        <w:t> </w:t>
      </w:r>
      <w:r>
        <w:rPr/>
        <w:t>for</w:t>
      </w:r>
      <w:r>
        <w:rPr>
          <w:spacing w:val="-14"/>
        </w:rPr>
        <w:t> </w:t>
      </w:r>
      <w:r>
        <w:rPr/>
        <w:t>providing</w:t>
      </w:r>
      <w:r>
        <w:rPr>
          <w:spacing w:val="-10"/>
        </w:rPr>
        <w:t> </w:t>
      </w:r>
      <w:r>
        <w:rPr/>
        <w:t>Primary</w:t>
      </w:r>
      <w:r>
        <w:rPr>
          <w:spacing w:val="-14"/>
        </w:rPr>
        <w:t> </w:t>
      </w:r>
      <w:r>
        <w:rPr/>
        <w:t>care</w:t>
      </w:r>
      <w:r>
        <w:rPr>
          <w:spacing w:val="-11"/>
        </w:rPr>
        <w:t> </w:t>
      </w:r>
      <w:r>
        <w:rPr/>
        <w:t>services</w:t>
      </w:r>
      <w:r>
        <w:rPr>
          <w:spacing w:val="-12"/>
        </w:rPr>
        <w:t> </w:t>
      </w:r>
      <w:r>
        <w:rPr/>
        <w:t>for</w:t>
      </w:r>
      <w:r>
        <w:rPr>
          <w:spacing w:val="-14"/>
        </w:rPr>
        <w:t> </w:t>
      </w:r>
      <w:r>
        <w:rPr/>
        <w:t>the local population of Lee on the Solent, Stubbington &amp; Gosport in Hampshire. .</w:t>
      </w:r>
    </w:p>
    <w:p>
      <w:pPr>
        <w:pStyle w:val="Heading1"/>
        <w:spacing w:before="274"/>
        <w:ind w:left="100"/>
      </w:pPr>
      <w:r>
        <w:rPr/>
        <w:t>Your</w:t>
      </w:r>
      <w:r>
        <w:rPr>
          <w:spacing w:val="-9"/>
        </w:rPr>
        <w:t> </w:t>
      </w:r>
      <w:r>
        <w:rPr/>
        <w:t>Information,</w:t>
      </w:r>
      <w:r>
        <w:rPr>
          <w:spacing w:val="-9"/>
        </w:rPr>
        <w:t> </w:t>
      </w:r>
      <w:r>
        <w:rPr/>
        <w:t>Your</w:t>
      </w:r>
      <w:r>
        <w:rPr>
          <w:spacing w:val="-8"/>
        </w:rPr>
        <w:t> </w:t>
      </w:r>
      <w:r>
        <w:rPr>
          <w:spacing w:val="-2"/>
        </w:rPr>
        <w:t>rights</w:t>
      </w:r>
    </w:p>
    <w:p>
      <w:pPr>
        <w:pStyle w:val="BodyText"/>
        <w:ind w:left="100" w:right="1140"/>
        <w:jc w:val="both"/>
      </w:pPr>
      <w:r>
        <w:rPr/>
        <w:t>Being transparent and providing accessible information to patients about how we will use your personal information is a key element of the Data Protection Act 2018 and the EU General Data Protection Regulation (GDPR)</w:t>
      </w:r>
    </w:p>
    <w:p>
      <w:pPr>
        <w:pStyle w:val="BodyText"/>
        <w:ind w:left="0"/>
      </w:pPr>
    </w:p>
    <w:p>
      <w:pPr>
        <w:pStyle w:val="BodyText"/>
        <w:ind w:left="100" w:right="1135"/>
        <w:jc w:val="both"/>
      </w:pPr>
      <w:r>
        <w:rPr/>
        <w:t>The</w:t>
      </w:r>
      <w:r>
        <w:rPr>
          <w:spacing w:val="-3"/>
        </w:rPr>
        <w:t> </w:t>
      </w:r>
      <w:r>
        <w:rPr/>
        <w:t>following</w:t>
      </w:r>
      <w:r>
        <w:rPr>
          <w:spacing w:val="-3"/>
        </w:rPr>
        <w:t> </w:t>
      </w:r>
      <w:r>
        <w:rPr/>
        <w:t>notice reminds</w:t>
      </w:r>
      <w:r>
        <w:rPr>
          <w:spacing w:val="-1"/>
        </w:rPr>
        <w:t> </w:t>
      </w:r>
      <w:r>
        <w:rPr/>
        <w:t>you</w:t>
      </w:r>
      <w:r>
        <w:rPr>
          <w:spacing w:val="-2"/>
        </w:rPr>
        <w:t> </w:t>
      </w:r>
      <w:r>
        <w:rPr/>
        <w:t>of</w:t>
      </w:r>
      <w:r>
        <w:rPr>
          <w:spacing w:val="-3"/>
        </w:rPr>
        <w:t> </w:t>
      </w:r>
      <w:r>
        <w:rPr/>
        <w:t>your</w:t>
      </w:r>
      <w:r>
        <w:rPr>
          <w:spacing w:val="-4"/>
        </w:rPr>
        <w:t> </w:t>
      </w:r>
      <w:r>
        <w:rPr/>
        <w:t>rights</w:t>
      </w:r>
      <w:r>
        <w:rPr>
          <w:spacing w:val="-3"/>
        </w:rPr>
        <w:t> </w:t>
      </w:r>
      <w:r>
        <w:rPr/>
        <w:t>in</w:t>
      </w:r>
      <w:r>
        <w:rPr>
          <w:spacing w:val="-2"/>
        </w:rPr>
        <w:t> </w:t>
      </w:r>
      <w:r>
        <w:rPr/>
        <w:t>respect</w:t>
      </w:r>
      <w:r>
        <w:rPr>
          <w:spacing w:val="-5"/>
        </w:rPr>
        <w:t> </w:t>
      </w:r>
      <w:r>
        <w:rPr/>
        <w:t>of</w:t>
      </w:r>
      <w:r>
        <w:rPr>
          <w:spacing w:val="-2"/>
        </w:rPr>
        <w:t> </w:t>
      </w:r>
      <w:r>
        <w:rPr/>
        <w:t>the</w:t>
      </w:r>
      <w:r>
        <w:rPr>
          <w:spacing w:val="-4"/>
        </w:rPr>
        <w:t> </w:t>
      </w:r>
      <w:r>
        <w:rPr/>
        <w:t>above legislation</w:t>
      </w:r>
      <w:r>
        <w:rPr>
          <w:spacing w:val="-7"/>
        </w:rPr>
        <w:t> </w:t>
      </w:r>
      <w:r>
        <w:rPr/>
        <w:t>and how we as your GP practice will use your information for lawful purpose, in order to deliver your care and the effective management of the local system.</w:t>
      </w:r>
    </w:p>
    <w:p>
      <w:pPr>
        <w:pStyle w:val="BodyText"/>
        <w:spacing w:line="274" w:lineRule="exact" w:before="269"/>
        <w:ind w:left="100"/>
      </w:pPr>
      <w:r>
        <w:rPr/>
        <w:t>This</w:t>
      </w:r>
      <w:r>
        <w:rPr>
          <w:spacing w:val="-3"/>
        </w:rPr>
        <w:t> </w:t>
      </w:r>
      <w:r>
        <w:rPr/>
        <w:t>notice</w:t>
      </w:r>
      <w:r>
        <w:rPr>
          <w:spacing w:val="-3"/>
        </w:rPr>
        <w:t> </w:t>
      </w:r>
      <w:r>
        <w:rPr/>
        <w:t>reflects</w:t>
      </w:r>
      <w:r>
        <w:rPr>
          <w:spacing w:val="-4"/>
        </w:rPr>
        <w:t> </w:t>
      </w:r>
      <w:r>
        <w:rPr/>
        <w:t>how</w:t>
      </w:r>
      <w:r>
        <w:rPr>
          <w:spacing w:val="-3"/>
        </w:rPr>
        <w:t> </w:t>
      </w:r>
      <w:r>
        <w:rPr/>
        <w:t>we</w:t>
      </w:r>
      <w:r>
        <w:rPr>
          <w:spacing w:val="-2"/>
        </w:rPr>
        <w:t> </w:t>
      </w:r>
      <w:r>
        <w:rPr/>
        <w:t>use</w:t>
      </w:r>
      <w:r>
        <w:rPr>
          <w:spacing w:val="-3"/>
        </w:rPr>
        <w:t> </w:t>
      </w:r>
      <w:r>
        <w:rPr/>
        <w:t>your</w:t>
      </w:r>
      <w:r>
        <w:rPr>
          <w:spacing w:val="-1"/>
        </w:rPr>
        <w:t> </w:t>
      </w:r>
      <w:r>
        <w:rPr/>
        <w:t>information</w:t>
      </w:r>
      <w:r>
        <w:rPr>
          <w:spacing w:val="-1"/>
        </w:rPr>
        <w:t> </w:t>
      </w:r>
      <w:r>
        <w:rPr>
          <w:spacing w:val="-4"/>
        </w:rPr>
        <w:t>for:</w:t>
      </w:r>
    </w:p>
    <w:p>
      <w:pPr>
        <w:pStyle w:val="ListParagraph"/>
        <w:numPr>
          <w:ilvl w:val="0"/>
          <w:numId w:val="1"/>
        </w:numPr>
        <w:tabs>
          <w:tab w:pos="813" w:val="left" w:leader="none"/>
        </w:tabs>
        <w:spacing w:line="292" w:lineRule="exact" w:before="0" w:after="0"/>
        <w:ind w:left="813" w:right="0" w:hanging="355"/>
        <w:jc w:val="left"/>
        <w:rPr>
          <w:sz w:val="24"/>
        </w:rPr>
      </w:pPr>
      <w:r>
        <w:rPr>
          <w:sz w:val="24"/>
        </w:rPr>
        <w:t>The</w:t>
      </w:r>
      <w:r>
        <w:rPr>
          <w:spacing w:val="-3"/>
          <w:sz w:val="24"/>
        </w:rPr>
        <w:t> </w:t>
      </w:r>
      <w:r>
        <w:rPr>
          <w:sz w:val="24"/>
        </w:rPr>
        <w:t>management</w:t>
      </w:r>
      <w:r>
        <w:rPr>
          <w:spacing w:val="-3"/>
          <w:sz w:val="24"/>
        </w:rPr>
        <w:t> </w:t>
      </w:r>
      <w:r>
        <w:rPr>
          <w:sz w:val="24"/>
        </w:rPr>
        <w:t>of</w:t>
      </w:r>
      <w:r>
        <w:rPr>
          <w:spacing w:val="-4"/>
          <w:sz w:val="24"/>
        </w:rPr>
        <w:t> </w:t>
      </w:r>
      <w:r>
        <w:rPr>
          <w:sz w:val="24"/>
        </w:rPr>
        <w:t>patient</w:t>
      </w:r>
      <w:r>
        <w:rPr>
          <w:spacing w:val="-3"/>
          <w:sz w:val="24"/>
        </w:rPr>
        <w:t> </w:t>
      </w:r>
      <w:r>
        <w:rPr>
          <w:spacing w:val="-2"/>
          <w:sz w:val="24"/>
        </w:rPr>
        <w:t>records.</w:t>
      </w:r>
    </w:p>
    <w:p>
      <w:pPr>
        <w:pStyle w:val="ListParagraph"/>
        <w:numPr>
          <w:ilvl w:val="0"/>
          <w:numId w:val="1"/>
        </w:numPr>
        <w:tabs>
          <w:tab w:pos="813" w:val="left" w:leader="none"/>
        </w:tabs>
        <w:spacing w:line="240" w:lineRule="auto" w:before="117" w:after="0"/>
        <w:ind w:left="813" w:right="0" w:hanging="355"/>
        <w:jc w:val="left"/>
        <w:rPr>
          <w:sz w:val="24"/>
        </w:rPr>
      </w:pPr>
      <w:r>
        <w:rPr>
          <w:sz w:val="24"/>
        </w:rPr>
        <w:t>Communication</w:t>
      </w:r>
      <w:r>
        <w:rPr>
          <w:spacing w:val="-5"/>
          <w:sz w:val="24"/>
        </w:rPr>
        <w:t> </w:t>
      </w:r>
      <w:r>
        <w:rPr>
          <w:sz w:val="24"/>
        </w:rPr>
        <w:t>concerning</w:t>
      </w:r>
      <w:r>
        <w:rPr>
          <w:spacing w:val="-3"/>
          <w:sz w:val="24"/>
        </w:rPr>
        <w:t> </w:t>
      </w:r>
      <w:r>
        <w:rPr>
          <w:sz w:val="24"/>
        </w:rPr>
        <w:t>your</w:t>
      </w:r>
      <w:r>
        <w:rPr>
          <w:spacing w:val="-4"/>
          <w:sz w:val="24"/>
        </w:rPr>
        <w:t> </w:t>
      </w:r>
      <w:r>
        <w:rPr>
          <w:sz w:val="24"/>
        </w:rPr>
        <w:t>clinical,</w:t>
      </w:r>
      <w:r>
        <w:rPr>
          <w:spacing w:val="-5"/>
          <w:sz w:val="24"/>
        </w:rPr>
        <w:t> </w:t>
      </w:r>
      <w:r>
        <w:rPr>
          <w:sz w:val="24"/>
        </w:rPr>
        <w:t>social</w:t>
      </w:r>
      <w:r>
        <w:rPr>
          <w:spacing w:val="-4"/>
          <w:sz w:val="24"/>
        </w:rPr>
        <w:t> </w:t>
      </w:r>
      <w:r>
        <w:rPr>
          <w:sz w:val="24"/>
        </w:rPr>
        <w:t>and</w:t>
      </w:r>
      <w:r>
        <w:rPr>
          <w:spacing w:val="-4"/>
          <w:sz w:val="24"/>
        </w:rPr>
        <w:t> </w:t>
      </w:r>
      <w:r>
        <w:rPr>
          <w:sz w:val="24"/>
        </w:rPr>
        <w:t>supported</w:t>
      </w:r>
      <w:r>
        <w:rPr>
          <w:spacing w:val="-5"/>
          <w:sz w:val="24"/>
        </w:rPr>
        <w:t> </w:t>
      </w:r>
      <w:r>
        <w:rPr>
          <w:spacing w:val="-2"/>
          <w:sz w:val="24"/>
        </w:rPr>
        <w:t>care.</w:t>
      </w:r>
    </w:p>
    <w:p>
      <w:pPr>
        <w:pStyle w:val="ListParagraph"/>
        <w:numPr>
          <w:ilvl w:val="0"/>
          <w:numId w:val="1"/>
        </w:numPr>
        <w:tabs>
          <w:tab w:pos="813" w:val="left" w:leader="none"/>
        </w:tabs>
        <w:spacing w:line="240" w:lineRule="auto" w:before="116" w:after="0"/>
        <w:ind w:left="813" w:right="1166" w:hanging="356"/>
        <w:jc w:val="left"/>
        <w:rPr>
          <w:sz w:val="24"/>
        </w:rPr>
      </w:pPr>
      <w:r>
        <w:rPr>
          <w:sz w:val="24"/>
        </w:rPr>
        <w:t>Ensuring the quality of your care and the best clinical outcomes are achieved through clinical audit and retrospective review.</w:t>
      </w:r>
    </w:p>
    <w:p>
      <w:pPr>
        <w:pStyle w:val="ListParagraph"/>
        <w:numPr>
          <w:ilvl w:val="0"/>
          <w:numId w:val="1"/>
        </w:numPr>
        <w:tabs>
          <w:tab w:pos="813" w:val="left" w:leader="none"/>
        </w:tabs>
        <w:spacing w:line="240" w:lineRule="auto" w:before="114" w:after="0"/>
        <w:ind w:left="813" w:right="0" w:hanging="355"/>
        <w:jc w:val="left"/>
        <w:rPr>
          <w:sz w:val="24"/>
        </w:rPr>
      </w:pPr>
      <w:r>
        <w:rPr>
          <w:sz w:val="24"/>
        </w:rPr>
        <w:t>Participation</w:t>
      </w:r>
      <w:r>
        <w:rPr>
          <w:spacing w:val="-3"/>
          <w:sz w:val="24"/>
        </w:rPr>
        <w:t> </w:t>
      </w:r>
      <w:r>
        <w:rPr>
          <w:sz w:val="24"/>
        </w:rPr>
        <w:t>in</w:t>
      </w:r>
      <w:r>
        <w:rPr>
          <w:spacing w:val="-3"/>
          <w:sz w:val="24"/>
        </w:rPr>
        <w:t> </w:t>
      </w:r>
      <w:r>
        <w:rPr>
          <w:sz w:val="24"/>
        </w:rPr>
        <w:t>health</w:t>
      </w:r>
      <w:r>
        <w:rPr>
          <w:spacing w:val="-7"/>
          <w:sz w:val="24"/>
        </w:rPr>
        <w:t> </w:t>
      </w:r>
      <w:r>
        <w:rPr>
          <w:sz w:val="24"/>
        </w:rPr>
        <w:t>and</w:t>
      </w:r>
      <w:r>
        <w:rPr>
          <w:spacing w:val="-2"/>
          <w:sz w:val="24"/>
        </w:rPr>
        <w:t> </w:t>
      </w:r>
      <w:r>
        <w:rPr>
          <w:sz w:val="24"/>
        </w:rPr>
        <w:t>social</w:t>
      </w:r>
      <w:r>
        <w:rPr>
          <w:spacing w:val="-3"/>
          <w:sz w:val="24"/>
        </w:rPr>
        <w:t> </w:t>
      </w:r>
      <w:r>
        <w:rPr>
          <w:sz w:val="24"/>
        </w:rPr>
        <w:t>care</w:t>
      </w:r>
      <w:r>
        <w:rPr>
          <w:spacing w:val="-3"/>
          <w:sz w:val="24"/>
        </w:rPr>
        <w:t> </w:t>
      </w:r>
      <w:r>
        <w:rPr>
          <w:spacing w:val="-2"/>
          <w:sz w:val="24"/>
        </w:rPr>
        <w:t>research.</w:t>
      </w:r>
    </w:p>
    <w:p>
      <w:pPr>
        <w:pStyle w:val="ListParagraph"/>
        <w:numPr>
          <w:ilvl w:val="0"/>
          <w:numId w:val="1"/>
        </w:numPr>
        <w:tabs>
          <w:tab w:pos="820" w:val="left" w:leader="none"/>
        </w:tabs>
        <w:spacing w:line="240" w:lineRule="auto" w:before="119" w:after="0"/>
        <w:ind w:left="820" w:right="1161" w:hanging="360"/>
        <w:jc w:val="left"/>
        <w:rPr>
          <w:sz w:val="24"/>
        </w:rPr>
      </w:pPr>
      <w:r>
        <w:rPr>
          <w:sz w:val="24"/>
        </w:rPr>
        <w:t>The management and clinical planning of services to ensure that appropriate care is in place for our patients today and in the future.</w:t>
      </w:r>
    </w:p>
    <w:p>
      <w:pPr>
        <w:pStyle w:val="BodyText"/>
        <w:ind w:left="0"/>
      </w:pPr>
    </w:p>
    <w:p>
      <w:pPr>
        <w:pStyle w:val="Heading1"/>
        <w:ind w:left="100"/>
      </w:pPr>
      <w:r>
        <w:rPr/>
        <w:t>Data</w:t>
      </w:r>
      <w:r>
        <w:rPr>
          <w:spacing w:val="-2"/>
        </w:rPr>
        <w:t> Controller</w:t>
      </w:r>
    </w:p>
    <w:p>
      <w:pPr>
        <w:pStyle w:val="BodyText"/>
        <w:ind w:left="100" w:right="1155"/>
        <w:jc w:val="both"/>
      </w:pPr>
      <w:r>
        <w:rPr/>
        <w:t>As</w:t>
      </w:r>
      <w:r>
        <w:rPr>
          <w:spacing w:val="-3"/>
        </w:rPr>
        <w:t> </w:t>
      </w:r>
      <w:r>
        <w:rPr/>
        <w:t>your</w:t>
      </w:r>
      <w:r>
        <w:rPr>
          <w:spacing w:val="-6"/>
        </w:rPr>
        <w:t> </w:t>
      </w:r>
      <w:r>
        <w:rPr/>
        <w:t>registered</w:t>
      </w:r>
      <w:r>
        <w:rPr>
          <w:spacing w:val="-4"/>
        </w:rPr>
        <w:t> </w:t>
      </w:r>
      <w:r>
        <w:rPr/>
        <w:t>GP</w:t>
      </w:r>
      <w:r>
        <w:rPr>
          <w:spacing w:val="-6"/>
        </w:rPr>
        <w:t> </w:t>
      </w:r>
      <w:r>
        <w:rPr/>
        <w:t>practice,</w:t>
      </w:r>
      <w:r>
        <w:rPr>
          <w:spacing w:val="-7"/>
        </w:rPr>
        <w:t> </w:t>
      </w:r>
      <w:r>
        <w:rPr/>
        <w:t>our</w:t>
      </w:r>
      <w:r>
        <w:rPr>
          <w:spacing w:val="-6"/>
        </w:rPr>
        <w:t> </w:t>
      </w:r>
      <w:r>
        <w:rPr/>
        <w:t>GP’s</w:t>
      </w:r>
      <w:r>
        <w:rPr>
          <w:spacing w:val="-7"/>
        </w:rPr>
        <w:t> </w:t>
      </w:r>
      <w:r>
        <w:rPr/>
        <w:t>are</w:t>
      </w:r>
      <w:r>
        <w:rPr>
          <w:spacing w:val="-2"/>
        </w:rPr>
        <w:t> </w:t>
      </w:r>
      <w:r>
        <w:rPr/>
        <w:t>the</w:t>
      </w:r>
      <w:r>
        <w:rPr>
          <w:spacing w:val="-4"/>
        </w:rPr>
        <w:t> </w:t>
      </w:r>
      <w:r>
        <w:rPr/>
        <w:t>data controller</w:t>
      </w:r>
      <w:r>
        <w:rPr>
          <w:spacing w:val="-8"/>
        </w:rPr>
        <w:t> </w:t>
      </w:r>
      <w:r>
        <w:rPr/>
        <w:t>for</w:t>
      </w:r>
      <w:r>
        <w:rPr>
          <w:spacing w:val="-6"/>
        </w:rPr>
        <w:t> </w:t>
      </w:r>
      <w:r>
        <w:rPr/>
        <w:t>any</w:t>
      </w:r>
      <w:r>
        <w:rPr>
          <w:spacing w:val="-2"/>
        </w:rPr>
        <w:t> </w:t>
      </w:r>
      <w:r>
        <w:rPr/>
        <w:t>personal</w:t>
      </w:r>
      <w:r>
        <w:rPr>
          <w:spacing w:val="-6"/>
        </w:rPr>
        <w:t> </w:t>
      </w:r>
      <w:r>
        <w:rPr/>
        <w:t>data that we hold about you.</w:t>
      </w:r>
    </w:p>
    <w:p>
      <w:pPr>
        <w:pStyle w:val="BodyText"/>
        <w:spacing w:before="1"/>
        <w:ind w:left="0"/>
      </w:pPr>
    </w:p>
    <w:p>
      <w:pPr>
        <w:pStyle w:val="Heading1"/>
        <w:ind w:left="100"/>
      </w:pPr>
      <w:r>
        <w:rPr/>
        <w:t>Caldicott</w:t>
      </w:r>
      <w:r>
        <w:rPr>
          <w:spacing w:val="-2"/>
        </w:rPr>
        <w:t> Guardian</w:t>
      </w:r>
    </w:p>
    <w:p>
      <w:pPr>
        <w:pStyle w:val="BodyText"/>
        <w:ind w:left="100" w:right="1139"/>
        <w:jc w:val="both"/>
      </w:pPr>
      <w:r>
        <w:rPr/>
        <w:t>The</w:t>
      </w:r>
      <w:r>
        <w:rPr>
          <w:spacing w:val="-8"/>
        </w:rPr>
        <w:t> </w:t>
      </w:r>
      <w:r>
        <w:rPr/>
        <w:t>practice</w:t>
      </w:r>
      <w:r>
        <w:rPr>
          <w:spacing w:val="-10"/>
        </w:rPr>
        <w:t> </w:t>
      </w:r>
      <w:r>
        <w:rPr/>
        <w:t>has</w:t>
      </w:r>
      <w:r>
        <w:rPr>
          <w:spacing w:val="-9"/>
        </w:rPr>
        <w:t> </w:t>
      </w:r>
      <w:r>
        <w:rPr/>
        <w:t>a</w:t>
      </w:r>
      <w:r>
        <w:rPr>
          <w:spacing w:val="-8"/>
        </w:rPr>
        <w:t> </w:t>
      </w:r>
      <w:r>
        <w:rPr/>
        <w:t>senior</w:t>
      </w:r>
      <w:r>
        <w:rPr>
          <w:spacing w:val="-10"/>
        </w:rPr>
        <w:t> </w:t>
      </w:r>
      <w:r>
        <w:rPr/>
        <w:t>member</w:t>
      </w:r>
      <w:r>
        <w:rPr>
          <w:spacing w:val="-9"/>
        </w:rPr>
        <w:t> </w:t>
      </w:r>
      <w:r>
        <w:rPr/>
        <w:t>of</w:t>
      </w:r>
      <w:r>
        <w:rPr>
          <w:spacing w:val="-8"/>
        </w:rPr>
        <w:t> </w:t>
      </w:r>
      <w:r>
        <w:rPr/>
        <w:t>staff</w:t>
      </w:r>
      <w:r>
        <w:rPr>
          <w:spacing w:val="-10"/>
        </w:rPr>
        <w:t> </w:t>
      </w:r>
      <w:r>
        <w:rPr/>
        <w:t>responsible</w:t>
      </w:r>
      <w:r>
        <w:rPr>
          <w:spacing w:val="-8"/>
        </w:rPr>
        <w:t> </w:t>
      </w:r>
      <w:r>
        <w:rPr/>
        <w:t>for</w:t>
      </w:r>
      <w:r>
        <w:rPr>
          <w:spacing w:val="-12"/>
        </w:rPr>
        <w:t> </w:t>
      </w:r>
      <w:r>
        <w:rPr/>
        <w:t>protecting</w:t>
      </w:r>
      <w:r>
        <w:rPr>
          <w:spacing w:val="-10"/>
        </w:rPr>
        <w:t> </w:t>
      </w:r>
      <w:r>
        <w:rPr/>
        <w:t>the</w:t>
      </w:r>
      <w:r>
        <w:rPr>
          <w:spacing w:val="-5"/>
        </w:rPr>
        <w:t> </w:t>
      </w:r>
      <w:r>
        <w:rPr/>
        <w:t>confidentiality of</w:t>
      </w:r>
      <w:r>
        <w:rPr>
          <w:spacing w:val="-14"/>
        </w:rPr>
        <w:t> </w:t>
      </w:r>
      <w:r>
        <w:rPr/>
        <w:t>patient</w:t>
      </w:r>
      <w:r>
        <w:rPr>
          <w:spacing w:val="-13"/>
        </w:rPr>
        <w:t> </w:t>
      </w:r>
      <w:r>
        <w:rPr/>
        <w:t>information.</w:t>
      </w:r>
      <w:r>
        <w:rPr>
          <w:spacing w:val="-17"/>
        </w:rPr>
        <w:t> </w:t>
      </w:r>
      <w:r>
        <w:rPr/>
        <w:t>This</w:t>
      </w:r>
      <w:r>
        <w:rPr>
          <w:spacing w:val="-14"/>
        </w:rPr>
        <w:t> </w:t>
      </w:r>
      <w:r>
        <w:rPr/>
        <w:t>person</w:t>
      </w:r>
      <w:r>
        <w:rPr>
          <w:spacing w:val="-13"/>
        </w:rPr>
        <w:t> </w:t>
      </w:r>
      <w:r>
        <w:rPr/>
        <w:t>is</w:t>
      </w:r>
      <w:r>
        <w:rPr>
          <w:spacing w:val="-15"/>
        </w:rPr>
        <w:t> </w:t>
      </w:r>
      <w:r>
        <w:rPr/>
        <w:t>called</w:t>
      </w:r>
      <w:r>
        <w:rPr>
          <w:spacing w:val="-11"/>
        </w:rPr>
        <w:t> </w:t>
      </w:r>
      <w:r>
        <w:rPr/>
        <w:t>the</w:t>
      </w:r>
      <w:r>
        <w:rPr>
          <w:spacing w:val="-11"/>
        </w:rPr>
        <w:t> </w:t>
      </w:r>
      <w:r>
        <w:rPr/>
        <w:t>Caldicott</w:t>
      </w:r>
      <w:r>
        <w:rPr>
          <w:spacing w:val="-15"/>
        </w:rPr>
        <w:t> </w:t>
      </w:r>
      <w:r>
        <w:rPr/>
        <w:t>Guardian.</w:t>
      </w:r>
      <w:r>
        <w:rPr>
          <w:spacing w:val="-11"/>
        </w:rPr>
        <w:t> </w:t>
      </w:r>
      <w:r>
        <w:rPr/>
        <w:t>The</w:t>
      </w:r>
      <w:r>
        <w:rPr>
          <w:spacing w:val="-11"/>
        </w:rPr>
        <w:t> </w:t>
      </w:r>
      <w:r>
        <w:rPr/>
        <w:t>contact</w:t>
      </w:r>
      <w:r>
        <w:rPr>
          <w:spacing w:val="-15"/>
        </w:rPr>
        <w:t> </w:t>
      </w:r>
      <w:r>
        <w:rPr/>
        <w:t>details of our Caldicott Guardian are as follows: Dr M Farrington.</w:t>
      </w:r>
    </w:p>
    <w:p>
      <w:pPr>
        <w:pStyle w:val="BodyText"/>
        <w:ind w:left="0"/>
      </w:pPr>
    </w:p>
    <w:p>
      <w:pPr>
        <w:pStyle w:val="Heading1"/>
        <w:ind w:left="100"/>
      </w:pPr>
      <w:r>
        <w:rPr/>
        <w:t>Data</w:t>
      </w:r>
      <w:r>
        <w:rPr>
          <w:spacing w:val="-2"/>
        </w:rPr>
        <w:t> </w:t>
      </w:r>
      <w:r>
        <w:rPr/>
        <w:t>Protection</w:t>
      </w:r>
      <w:r>
        <w:rPr>
          <w:spacing w:val="-4"/>
        </w:rPr>
        <w:t> </w:t>
      </w:r>
      <w:r>
        <w:rPr/>
        <w:t>Officer</w:t>
      </w:r>
      <w:r>
        <w:rPr>
          <w:spacing w:val="1"/>
        </w:rPr>
        <w:t> </w:t>
      </w:r>
      <w:r>
        <w:rPr>
          <w:spacing w:val="-2"/>
        </w:rPr>
        <w:t>(DPO)</w:t>
      </w:r>
    </w:p>
    <w:p>
      <w:pPr>
        <w:pStyle w:val="BodyText"/>
        <w:ind w:left="100" w:right="1128"/>
        <w:jc w:val="both"/>
      </w:pPr>
      <w:r>
        <w:rPr/>
        <w:t>Data protection officers are responsible for ensuring that the practice complies and implements the data protection policy. Our DPO is Caroline Sims.</w:t>
      </w:r>
    </w:p>
    <w:p>
      <w:pPr>
        <w:pStyle w:val="BodyText"/>
        <w:ind w:left="0"/>
      </w:pPr>
    </w:p>
    <w:p>
      <w:pPr>
        <w:pStyle w:val="Heading1"/>
        <w:ind w:left="100"/>
      </w:pPr>
      <w:r>
        <w:rPr/>
        <w:t>What</w:t>
      </w:r>
      <w:r>
        <w:rPr>
          <w:spacing w:val="-1"/>
        </w:rPr>
        <w:t> </w:t>
      </w:r>
      <w:r>
        <w:rPr/>
        <w:t>information</w:t>
      </w:r>
      <w:r>
        <w:rPr>
          <w:spacing w:val="-2"/>
        </w:rPr>
        <w:t> </w:t>
      </w:r>
      <w:r>
        <w:rPr/>
        <w:t>do</w:t>
      </w:r>
      <w:r>
        <w:rPr>
          <w:spacing w:val="-1"/>
        </w:rPr>
        <w:t> </w:t>
      </w:r>
      <w:r>
        <w:rPr/>
        <w:t>we collect</w:t>
      </w:r>
      <w:r>
        <w:rPr>
          <w:spacing w:val="-3"/>
        </w:rPr>
        <w:t> </w:t>
      </w:r>
      <w:r>
        <w:rPr/>
        <w:t>and</w:t>
      </w:r>
      <w:r>
        <w:rPr>
          <w:spacing w:val="-1"/>
        </w:rPr>
        <w:t> </w:t>
      </w:r>
      <w:r>
        <w:rPr>
          <w:spacing w:val="-4"/>
        </w:rPr>
        <w:t>use?</w:t>
      </w:r>
    </w:p>
    <w:p>
      <w:pPr>
        <w:pStyle w:val="BodyText"/>
        <w:ind w:left="100" w:right="1154" w:firstLine="67"/>
        <w:jc w:val="both"/>
      </w:pPr>
      <w:r>
        <w:rPr/>
        <w:t>As</w:t>
      </w:r>
      <w:r>
        <w:rPr>
          <w:spacing w:val="-3"/>
        </w:rPr>
        <w:t> </w:t>
      </w:r>
      <w:r>
        <w:rPr/>
        <w:t>a</w:t>
      </w:r>
      <w:r>
        <w:rPr>
          <w:spacing w:val="-5"/>
        </w:rPr>
        <w:t> </w:t>
      </w:r>
      <w:r>
        <w:rPr/>
        <w:t>GP</w:t>
      </w:r>
      <w:r>
        <w:rPr>
          <w:spacing w:val="-5"/>
        </w:rPr>
        <w:t> </w:t>
      </w:r>
      <w:r>
        <w:rPr/>
        <w:t>practice</w:t>
      </w:r>
      <w:r>
        <w:rPr>
          <w:spacing w:val="-2"/>
        </w:rPr>
        <w:t> </w:t>
      </w:r>
      <w:r>
        <w:rPr/>
        <w:t>we</w:t>
      </w:r>
      <w:r>
        <w:rPr>
          <w:spacing w:val="-7"/>
        </w:rPr>
        <w:t> </w:t>
      </w:r>
      <w:r>
        <w:rPr/>
        <w:t>hold</w:t>
      </w:r>
      <w:r>
        <w:rPr>
          <w:spacing w:val="-2"/>
        </w:rPr>
        <w:t> </w:t>
      </w:r>
      <w:r>
        <w:rPr/>
        <w:t>collect</w:t>
      </w:r>
      <w:r>
        <w:rPr>
          <w:spacing w:val="-5"/>
        </w:rPr>
        <w:t> </w:t>
      </w:r>
      <w:r>
        <w:rPr/>
        <w:t>and</w:t>
      </w:r>
      <w:r>
        <w:rPr>
          <w:spacing w:val="-4"/>
        </w:rPr>
        <w:t> </w:t>
      </w:r>
      <w:r>
        <w:rPr/>
        <w:t>hold</w:t>
      </w:r>
      <w:r>
        <w:rPr>
          <w:spacing w:val="-7"/>
        </w:rPr>
        <w:t> </w:t>
      </w:r>
      <w:r>
        <w:rPr/>
        <w:t>the</w:t>
      </w:r>
      <w:r>
        <w:rPr>
          <w:spacing w:val="-6"/>
        </w:rPr>
        <w:t> </w:t>
      </w:r>
      <w:r>
        <w:rPr/>
        <w:t>following</w:t>
      </w:r>
      <w:r>
        <w:rPr>
          <w:spacing w:val="-5"/>
        </w:rPr>
        <w:t> </w:t>
      </w:r>
      <w:r>
        <w:rPr/>
        <w:t>types</w:t>
      </w:r>
      <w:r>
        <w:rPr>
          <w:spacing w:val="-8"/>
        </w:rPr>
        <w:t> </w:t>
      </w:r>
      <w:r>
        <w:rPr/>
        <w:t>of</w:t>
      </w:r>
      <w:r>
        <w:rPr>
          <w:spacing w:val="-5"/>
        </w:rPr>
        <w:t> </w:t>
      </w:r>
      <w:r>
        <w:rPr/>
        <w:t>information</w:t>
      </w:r>
      <w:r>
        <w:rPr>
          <w:spacing w:val="-4"/>
        </w:rPr>
        <w:t> </w:t>
      </w:r>
      <w:r>
        <w:rPr/>
        <w:t>from</w:t>
      </w:r>
      <w:r>
        <w:rPr>
          <w:spacing w:val="-4"/>
        </w:rPr>
        <w:t> </w:t>
      </w:r>
      <w:r>
        <w:rPr/>
        <w:t>you or about you from a third party engaged in the delivery of your care.</w:t>
      </w:r>
    </w:p>
    <w:p>
      <w:pPr>
        <w:pStyle w:val="ListParagraph"/>
        <w:numPr>
          <w:ilvl w:val="0"/>
          <w:numId w:val="1"/>
        </w:numPr>
        <w:tabs>
          <w:tab w:pos="811" w:val="left" w:leader="none"/>
          <w:tab w:pos="813" w:val="left" w:leader="none"/>
        </w:tabs>
        <w:spacing w:line="240" w:lineRule="auto" w:before="270" w:after="0"/>
        <w:ind w:left="813" w:right="1159" w:hanging="356"/>
        <w:jc w:val="both"/>
        <w:rPr>
          <w:b/>
          <w:sz w:val="24"/>
        </w:rPr>
      </w:pPr>
      <w:r>
        <w:rPr>
          <w:b/>
          <w:sz w:val="24"/>
        </w:rPr>
        <w:t>‘Personal</w:t>
      </w:r>
      <w:r>
        <w:rPr>
          <w:b/>
          <w:spacing w:val="-16"/>
          <w:sz w:val="24"/>
        </w:rPr>
        <w:t> </w:t>
      </w:r>
      <w:r>
        <w:rPr>
          <w:b/>
          <w:sz w:val="24"/>
        </w:rPr>
        <w:t>data’</w:t>
      </w:r>
      <w:r>
        <w:rPr>
          <w:b/>
          <w:spacing w:val="-4"/>
          <w:sz w:val="24"/>
        </w:rPr>
        <w:t> </w:t>
      </w:r>
      <w:r>
        <w:rPr>
          <w:b/>
          <w:sz w:val="24"/>
        </w:rPr>
        <w:t>meaning</w:t>
      </w:r>
      <w:r>
        <w:rPr>
          <w:b/>
          <w:spacing w:val="-16"/>
          <w:sz w:val="24"/>
        </w:rPr>
        <w:t> </w:t>
      </w:r>
      <w:r>
        <w:rPr>
          <w:b/>
          <w:sz w:val="24"/>
        </w:rPr>
        <w:t>any</w:t>
      </w:r>
      <w:r>
        <w:rPr>
          <w:b/>
          <w:spacing w:val="-13"/>
          <w:sz w:val="24"/>
        </w:rPr>
        <w:t> </w:t>
      </w:r>
      <w:r>
        <w:rPr>
          <w:b/>
          <w:sz w:val="24"/>
        </w:rPr>
        <w:t>information</w:t>
      </w:r>
      <w:r>
        <w:rPr>
          <w:b/>
          <w:spacing w:val="-16"/>
          <w:sz w:val="24"/>
        </w:rPr>
        <w:t> </w:t>
      </w:r>
      <w:r>
        <w:rPr>
          <w:b/>
          <w:sz w:val="24"/>
        </w:rPr>
        <w:t>relating</w:t>
      </w:r>
      <w:r>
        <w:rPr>
          <w:b/>
          <w:spacing w:val="-16"/>
          <w:sz w:val="24"/>
        </w:rPr>
        <w:t> </w:t>
      </w:r>
      <w:r>
        <w:rPr>
          <w:b/>
          <w:sz w:val="24"/>
        </w:rPr>
        <w:t>to</w:t>
      </w:r>
      <w:r>
        <w:rPr>
          <w:b/>
          <w:spacing w:val="-16"/>
          <w:sz w:val="24"/>
        </w:rPr>
        <w:t> </w:t>
      </w:r>
      <w:r>
        <w:rPr>
          <w:b/>
          <w:sz w:val="24"/>
        </w:rPr>
        <w:t>an</w:t>
      </w:r>
      <w:r>
        <w:rPr>
          <w:b/>
          <w:spacing w:val="-16"/>
          <w:sz w:val="24"/>
        </w:rPr>
        <w:t> </w:t>
      </w:r>
      <w:r>
        <w:rPr>
          <w:b/>
          <w:sz w:val="24"/>
        </w:rPr>
        <w:t>identifiable</w:t>
      </w:r>
      <w:r>
        <w:rPr>
          <w:b/>
          <w:spacing w:val="-15"/>
          <w:sz w:val="24"/>
        </w:rPr>
        <w:t> </w:t>
      </w:r>
      <w:r>
        <w:rPr>
          <w:b/>
          <w:sz w:val="24"/>
        </w:rPr>
        <w:t>person who can be directly or indirectly identified from the data. This includes, but</w:t>
      </w:r>
      <w:r>
        <w:rPr>
          <w:b/>
          <w:spacing w:val="-3"/>
          <w:sz w:val="24"/>
        </w:rPr>
        <w:t> </w:t>
      </w:r>
      <w:r>
        <w:rPr>
          <w:b/>
          <w:sz w:val="24"/>
        </w:rPr>
        <w:t>is not</w:t>
      </w:r>
      <w:r>
        <w:rPr>
          <w:b/>
          <w:spacing w:val="-3"/>
          <w:sz w:val="24"/>
        </w:rPr>
        <w:t> </w:t>
      </w:r>
      <w:r>
        <w:rPr>
          <w:b/>
          <w:sz w:val="24"/>
        </w:rPr>
        <w:t>limited to name, date of birth, address, postcode, NHS number and next of kin.</w:t>
      </w:r>
    </w:p>
    <w:p>
      <w:pPr>
        <w:pStyle w:val="ListParagraph"/>
        <w:numPr>
          <w:ilvl w:val="0"/>
          <w:numId w:val="1"/>
        </w:numPr>
        <w:tabs>
          <w:tab w:pos="813" w:val="left" w:leader="none"/>
        </w:tabs>
        <w:spacing w:line="240" w:lineRule="auto" w:before="117" w:after="0"/>
        <w:ind w:left="813" w:right="1179" w:hanging="356"/>
        <w:jc w:val="left"/>
        <w:rPr>
          <w:b/>
          <w:sz w:val="24"/>
        </w:rPr>
      </w:pPr>
      <w:r>
        <w:rPr>
          <w:b/>
          <w:sz w:val="24"/>
        </w:rPr>
        <w:t>‘Special</w:t>
      </w:r>
      <w:r>
        <w:rPr>
          <w:b/>
          <w:spacing w:val="40"/>
          <w:sz w:val="24"/>
        </w:rPr>
        <w:t> </w:t>
      </w:r>
      <w:r>
        <w:rPr>
          <w:b/>
          <w:sz w:val="24"/>
        </w:rPr>
        <w:t>category/sensitive</w:t>
      </w:r>
      <w:r>
        <w:rPr>
          <w:b/>
          <w:spacing w:val="40"/>
          <w:sz w:val="24"/>
        </w:rPr>
        <w:t> </w:t>
      </w:r>
      <w:r>
        <w:rPr>
          <w:b/>
          <w:sz w:val="24"/>
        </w:rPr>
        <w:t>data’</w:t>
      </w:r>
      <w:r>
        <w:rPr>
          <w:b/>
          <w:spacing w:val="-3"/>
          <w:sz w:val="24"/>
        </w:rPr>
        <w:t> </w:t>
      </w:r>
      <w:r>
        <w:rPr>
          <w:b/>
          <w:sz w:val="24"/>
        </w:rPr>
        <w:t>such</w:t>
      </w:r>
      <w:r>
        <w:rPr>
          <w:b/>
          <w:spacing w:val="40"/>
          <w:sz w:val="24"/>
        </w:rPr>
        <w:t> </w:t>
      </w:r>
      <w:r>
        <w:rPr>
          <w:b/>
          <w:sz w:val="24"/>
        </w:rPr>
        <w:t>as</w:t>
      </w:r>
      <w:r>
        <w:rPr>
          <w:b/>
          <w:spacing w:val="-1"/>
          <w:sz w:val="24"/>
        </w:rPr>
        <w:t> </w:t>
      </w:r>
      <w:r>
        <w:rPr>
          <w:b/>
          <w:sz w:val="24"/>
        </w:rPr>
        <w:t>medical</w:t>
      </w:r>
      <w:r>
        <w:rPr>
          <w:b/>
          <w:spacing w:val="40"/>
          <w:sz w:val="24"/>
        </w:rPr>
        <w:t> </w:t>
      </w:r>
      <w:r>
        <w:rPr>
          <w:b/>
          <w:sz w:val="24"/>
        </w:rPr>
        <w:t>history,</w:t>
      </w:r>
      <w:r>
        <w:rPr>
          <w:b/>
          <w:spacing w:val="40"/>
          <w:sz w:val="24"/>
        </w:rPr>
        <w:t> </w:t>
      </w:r>
      <w:r>
        <w:rPr>
          <w:b/>
          <w:sz w:val="24"/>
        </w:rPr>
        <w:t>medication, treatment you have received and the location, clinical notes, hospital letters, test</w:t>
      </w:r>
      <w:r>
        <w:rPr>
          <w:b/>
          <w:spacing w:val="-5"/>
          <w:sz w:val="24"/>
        </w:rPr>
        <w:t> </w:t>
      </w:r>
      <w:r>
        <w:rPr>
          <w:b/>
          <w:sz w:val="24"/>
        </w:rPr>
        <w:t>results,</w:t>
      </w:r>
      <w:r>
        <w:rPr>
          <w:b/>
          <w:spacing w:val="80"/>
          <w:sz w:val="24"/>
        </w:rPr>
        <w:t> </w:t>
      </w:r>
      <w:r>
        <w:rPr>
          <w:b/>
          <w:sz w:val="24"/>
        </w:rPr>
        <w:t>referrals,</w:t>
      </w:r>
      <w:r>
        <w:rPr>
          <w:b/>
          <w:spacing w:val="80"/>
          <w:sz w:val="24"/>
        </w:rPr>
        <w:t> </w:t>
      </w:r>
      <w:r>
        <w:rPr>
          <w:b/>
          <w:sz w:val="24"/>
        </w:rPr>
        <w:t>care</w:t>
      </w:r>
      <w:r>
        <w:rPr>
          <w:b/>
          <w:spacing w:val="40"/>
          <w:sz w:val="24"/>
        </w:rPr>
        <w:t> </w:t>
      </w:r>
      <w:r>
        <w:rPr>
          <w:b/>
          <w:sz w:val="24"/>
        </w:rPr>
        <w:t>arrangements,</w:t>
      </w:r>
      <w:r>
        <w:rPr>
          <w:b/>
          <w:spacing w:val="80"/>
          <w:sz w:val="24"/>
        </w:rPr>
        <w:t> </w:t>
      </w:r>
      <w:r>
        <w:rPr>
          <w:b/>
          <w:sz w:val="24"/>
        </w:rPr>
        <w:t>social</w:t>
      </w:r>
      <w:r>
        <w:rPr>
          <w:b/>
          <w:spacing w:val="40"/>
          <w:sz w:val="24"/>
        </w:rPr>
        <w:t> </w:t>
      </w:r>
      <w:r>
        <w:rPr>
          <w:b/>
          <w:sz w:val="24"/>
        </w:rPr>
        <w:t>care status, ethnic origin, communications from you including concerns or</w:t>
      </w:r>
    </w:p>
    <w:p>
      <w:pPr>
        <w:spacing w:line="274" w:lineRule="exact" w:before="0"/>
        <w:ind w:left="813" w:right="0" w:firstLine="0"/>
        <w:jc w:val="left"/>
        <w:rPr>
          <w:b/>
          <w:sz w:val="24"/>
        </w:rPr>
      </w:pPr>
      <w:r>
        <w:rPr>
          <w:b/>
          <w:spacing w:val="-2"/>
          <w:sz w:val="24"/>
        </w:rPr>
        <w:t>complaints.</w:t>
      </w:r>
    </w:p>
    <w:p>
      <w:pPr>
        <w:spacing w:after="0" w:line="274" w:lineRule="exact"/>
        <w:jc w:val="left"/>
        <w:rPr>
          <w:sz w:val="24"/>
        </w:rPr>
        <w:sectPr>
          <w:type w:val="continuous"/>
          <w:pgSz w:w="11910" w:h="16840"/>
          <w:pgMar w:top="1020" w:bottom="280" w:left="1340" w:right="280"/>
        </w:sectPr>
      </w:pPr>
    </w:p>
    <w:p>
      <w:pPr>
        <w:pStyle w:val="BodyText"/>
        <w:spacing w:before="77"/>
        <w:ind w:right="1133"/>
        <w:jc w:val="both"/>
      </w:pPr>
      <w:r>
        <w:rPr/>
        <w:t>Your healthcare records contain information about your health and any treatment or care</w:t>
      </w:r>
      <w:r>
        <w:rPr>
          <w:spacing w:val="-8"/>
        </w:rPr>
        <w:t> </w:t>
      </w:r>
      <w:r>
        <w:rPr/>
        <w:t>you</w:t>
      </w:r>
      <w:r>
        <w:rPr>
          <w:spacing w:val="-12"/>
        </w:rPr>
        <w:t> </w:t>
      </w:r>
      <w:r>
        <w:rPr/>
        <w:t>have</w:t>
      </w:r>
      <w:r>
        <w:rPr>
          <w:spacing w:val="-7"/>
        </w:rPr>
        <w:t> </w:t>
      </w:r>
      <w:r>
        <w:rPr/>
        <w:t>received</w:t>
      </w:r>
      <w:r>
        <w:rPr>
          <w:spacing w:val="-6"/>
        </w:rPr>
        <w:t> </w:t>
      </w:r>
      <w:r>
        <w:rPr/>
        <w:t>previously</w:t>
      </w:r>
      <w:r>
        <w:rPr>
          <w:spacing w:val="-11"/>
        </w:rPr>
        <w:t> </w:t>
      </w:r>
      <w:r>
        <w:rPr/>
        <w:t>(e.g.,</w:t>
      </w:r>
      <w:r>
        <w:rPr>
          <w:spacing w:val="-12"/>
        </w:rPr>
        <w:t> </w:t>
      </w:r>
      <w:r>
        <w:rPr/>
        <w:t>from</w:t>
      </w:r>
      <w:r>
        <w:rPr>
          <w:spacing w:val="-16"/>
        </w:rPr>
        <w:t> </w:t>
      </w:r>
      <w:r>
        <w:rPr/>
        <w:t>a</w:t>
      </w:r>
      <w:r>
        <w:rPr>
          <w:spacing w:val="-9"/>
        </w:rPr>
        <w:t> </w:t>
      </w:r>
      <w:r>
        <w:rPr/>
        <w:t>hospital</w:t>
      </w:r>
      <w:r>
        <w:rPr>
          <w:spacing w:val="-11"/>
        </w:rPr>
        <w:t> </w:t>
      </w:r>
      <w:r>
        <w:rPr/>
        <w:t>clinic,</w:t>
      </w:r>
      <w:r>
        <w:rPr>
          <w:spacing w:val="-10"/>
        </w:rPr>
        <w:t> </w:t>
      </w:r>
      <w:r>
        <w:rPr/>
        <w:t>same</w:t>
      </w:r>
      <w:r>
        <w:rPr>
          <w:spacing w:val="-14"/>
        </w:rPr>
        <w:t> </w:t>
      </w:r>
      <w:r>
        <w:rPr/>
        <w:t>day</w:t>
      </w:r>
      <w:r>
        <w:rPr>
          <w:spacing w:val="-13"/>
        </w:rPr>
        <w:t> </w:t>
      </w:r>
      <w:r>
        <w:rPr/>
        <w:t>access</w:t>
      </w:r>
      <w:r>
        <w:rPr>
          <w:spacing w:val="-10"/>
        </w:rPr>
        <w:t> </w:t>
      </w:r>
      <w:r>
        <w:rPr/>
        <w:t>clinic, community</w:t>
      </w:r>
      <w:r>
        <w:rPr>
          <w:spacing w:val="31"/>
        </w:rPr>
        <w:t> </w:t>
      </w:r>
      <w:r>
        <w:rPr/>
        <w:t>care</w:t>
      </w:r>
      <w:r>
        <w:rPr>
          <w:spacing w:val="30"/>
        </w:rPr>
        <w:t> </w:t>
      </w:r>
      <w:r>
        <w:rPr/>
        <w:t>provider,</w:t>
      </w:r>
      <w:r>
        <w:rPr>
          <w:spacing w:val="30"/>
        </w:rPr>
        <w:t> </w:t>
      </w:r>
      <w:r>
        <w:rPr/>
        <w:t>mental</w:t>
      </w:r>
      <w:r>
        <w:rPr>
          <w:spacing w:val="29"/>
        </w:rPr>
        <w:t> </w:t>
      </w:r>
      <w:r>
        <w:rPr/>
        <w:t>health</w:t>
      </w:r>
      <w:r>
        <w:rPr>
          <w:spacing w:val="30"/>
        </w:rPr>
        <w:t> </w:t>
      </w:r>
      <w:r>
        <w:rPr/>
        <w:t>provider,</w:t>
      </w:r>
      <w:r>
        <w:rPr>
          <w:spacing w:val="32"/>
        </w:rPr>
        <w:t> </w:t>
      </w:r>
      <w:r>
        <w:rPr/>
        <w:t>walk</w:t>
      </w:r>
      <w:r>
        <w:rPr>
          <w:spacing w:val="31"/>
        </w:rPr>
        <w:t> </w:t>
      </w:r>
      <w:r>
        <w:rPr/>
        <w:t>in</w:t>
      </w:r>
      <w:r>
        <w:rPr>
          <w:spacing w:val="32"/>
        </w:rPr>
        <w:t> </w:t>
      </w:r>
      <w:r>
        <w:rPr/>
        <w:t>centres,</w:t>
      </w:r>
      <w:r>
        <w:rPr>
          <w:spacing w:val="28"/>
        </w:rPr>
        <w:t> </w:t>
      </w:r>
      <w:r>
        <w:rPr/>
        <w:t>social</w:t>
      </w:r>
      <w:r>
        <w:rPr>
          <w:spacing w:val="31"/>
        </w:rPr>
        <w:t> </w:t>
      </w:r>
      <w:r>
        <w:rPr/>
        <w:t>services).</w:t>
      </w:r>
    </w:p>
    <w:p>
      <w:pPr>
        <w:pStyle w:val="BodyText"/>
        <w:ind w:left="0"/>
      </w:pPr>
    </w:p>
    <w:p>
      <w:pPr>
        <w:pStyle w:val="BodyText"/>
        <w:ind w:right="1133"/>
        <w:jc w:val="both"/>
      </w:pPr>
      <w:r>
        <w:rPr/>
        <w:t>These records may be electronic, a paper record or a mixture of both. We use a combination of technologies and working practices to ensure that we keep your information secure and confidential.</w:t>
      </w:r>
    </w:p>
    <w:p>
      <w:pPr>
        <w:pStyle w:val="BodyText"/>
        <w:ind w:left="0"/>
      </w:pPr>
    </w:p>
    <w:p>
      <w:pPr>
        <w:pStyle w:val="Heading1"/>
        <w:spacing w:before="1"/>
      </w:pPr>
      <w:r>
        <w:rPr/>
        <w:t>Why</w:t>
      </w:r>
      <w:r>
        <w:rPr>
          <w:spacing w:val="-2"/>
        </w:rPr>
        <w:t> </w:t>
      </w:r>
      <w:r>
        <w:rPr/>
        <w:t>do</w:t>
      </w:r>
      <w:r>
        <w:rPr>
          <w:spacing w:val="-2"/>
        </w:rPr>
        <w:t> </w:t>
      </w:r>
      <w:r>
        <w:rPr/>
        <w:t>we</w:t>
      </w:r>
      <w:r>
        <w:rPr>
          <w:spacing w:val="-1"/>
        </w:rPr>
        <w:t> </w:t>
      </w:r>
      <w:r>
        <w:rPr/>
        <w:t>collect</w:t>
      </w:r>
      <w:r>
        <w:rPr>
          <w:spacing w:val="-3"/>
        </w:rPr>
        <w:t> </w:t>
      </w:r>
      <w:r>
        <w:rPr/>
        <w:t>this</w:t>
      </w:r>
      <w:r>
        <w:rPr>
          <w:spacing w:val="-1"/>
        </w:rPr>
        <w:t> </w:t>
      </w:r>
      <w:r>
        <w:rPr>
          <w:spacing w:val="-2"/>
        </w:rPr>
        <w:t>information?</w:t>
      </w:r>
    </w:p>
    <w:p>
      <w:pPr>
        <w:pStyle w:val="BodyText"/>
        <w:ind w:right="1135"/>
        <w:jc w:val="both"/>
      </w:pPr>
      <w:r>
        <w:rPr/>
        <w:t>The NHS Act 2006 and Health and Social Care Act 2012 invests statutory functions on GP practices to promote and provide primary health services in England, improve quality of services, reduce inequalities, conduct research, review performance of services and deliver education and training.</w:t>
      </w:r>
    </w:p>
    <w:p>
      <w:pPr>
        <w:pStyle w:val="BodyText"/>
        <w:ind w:left="0"/>
      </w:pPr>
    </w:p>
    <w:p>
      <w:pPr>
        <w:pStyle w:val="BodyText"/>
        <w:ind w:right="1177"/>
      </w:pPr>
      <w:r>
        <w:rPr/>
        <w:t>To do this we will need to process your information in accordance with current data protection legislation to:</w:t>
      </w:r>
    </w:p>
    <w:p>
      <w:pPr>
        <w:pStyle w:val="ListParagraph"/>
        <w:numPr>
          <w:ilvl w:val="0"/>
          <w:numId w:val="1"/>
        </w:numPr>
        <w:tabs>
          <w:tab w:pos="822" w:val="left" w:leader="none"/>
        </w:tabs>
        <w:spacing w:line="240" w:lineRule="auto" w:before="1" w:after="0"/>
        <w:ind w:left="822" w:right="0" w:hanging="355"/>
        <w:jc w:val="left"/>
        <w:rPr>
          <w:sz w:val="24"/>
        </w:rPr>
      </w:pPr>
      <w:r>
        <w:rPr>
          <w:sz w:val="24"/>
        </w:rPr>
        <w:t>Protect your</w:t>
      </w:r>
      <w:r>
        <w:rPr>
          <w:spacing w:val="-1"/>
          <w:sz w:val="24"/>
        </w:rPr>
        <w:t> </w:t>
      </w:r>
      <w:r>
        <w:rPr>
          <w:sz w:val="24"/>
        </w:rPr>
        <w:t>vital</w:t>
      </w:r>
      <w:r>
        <w:rPr>
          <w:spacing w:val="-1"/>
          <w:sz w:val="24"/>
        </w:rPr>
        <w:t> </w:t>
      </w:r>
      <w:r>
        <w:rPr>
          <w:spacing w:val="-2"/>
          <w:sz w:val="24"/>
        </w:rPr>
        <w:t>interests.</w:t>
      </w:r>
    </w:p>
    <w:p>
      <w:pPr>
        <w:pStyle w:val="ListParagraph"/>
        <w:numPr>
          <w:ilvl w:val="0"/>
          <w:numId w:val="1"/>
        </w:numPr>
        <w:tabs>
          <w:tab w:pos="822" w:val="left" w:leader="none"/>
        </w:tabs>
        <w:spacing w:line="240" w:lineRule="auto" w:before="116" w:after="0"/>
        <w:ind w:left="822" w:right="1780" w:hanging="356"/>
        <w:jc w:val="left"/>
        <w:rPr>
          <w:sz w:val="24"/>
        </w:rPr>
      </w:pPr>
      <w:r>
        <w:rPr>
          <w:sz w:val="24"/>
        </w:rPr>
        <w:t>Pursue</w:t>
      </w:r>
      <w:r>
        <w:rPr>
          <w:spacing w:val="-4"/>
          <w:sz w:val="24"/>
        </w:rPr>
        <w:t> </w:t>
      </w:r>
      <w:r>
        <w:rPr>
          <w:sz w:val="24"/>
        </w:rPr>
        <w:t>our</w:t>
      </w:r>
      <w:r>
        <w:rPr>
          <w:spacing w:val="-3"/>
          <w:sz w:val="24"/>
        </w:rPr>
        <w:t> </w:t>
      </w:r>
      <w:r>
        <w:rPr>
          <w:sz w:val="24"/>
        </w:rPr>
        <w:t>legitimate</w:t>
      </w:r>
      <w:r>
        <w:rPr>
          <w:spacing w:val="-2"/>
          <w:sz w:val="24"/>
        </w:rPr>
        <w:t> </w:t>
      </w:r>
      <w:r>
        <w:rPr>
          <w:sz w:val="24"/>
        </w:rPr>
        <w:t>interests</w:t>
      </w:r>
      <w:r>
        <w:rPr>
          <w:spacing w:val="-5"/>
          <w:sz w:val="24"/>
        </w:rPr>
        <w:t> </w:t>
      </w:r>
      <w:r>
        <w:rPr>
          <w:sz w:val="24"/>
        </w:rPr>
        <w:t>as</w:t>
      </w:r>
      <w:r>
        <w:rPr>
          <w:spacing w:val="-3"/>
          <w:sz w:val="24"/>
        </w:rPr>
        <w:t> </w:t>
      </w:r>
      <w:r>
        <w:rPr>
          <w:sz w:val="24"/>
        </w:rPr>
        <w:t>a</w:t>
      </w:r>
      <w:r>
        <w:rPr>
          <w:spacing w:val="-4"/>
          <w:sz w:val="24"/>
        </w:rPr>
        <w:t> </w:t>
      </w:r>
      <w:r>
        <w:rPr>
          <w:sz w:val="24"/>
        </w:rPr>
        <w:t>provider</w:t>
      </w:r>
      <w:r>
        <w:rPr>
          <w:spacing w:val="-6"/>
          <w:sz w:val="24"/>
        </w:rPr>
        <w:t> </w:t>
      </w:r>
      <w:r>
        <w:rPr>
          <w:sz w:val="24"/>
        </w:rPr>
        <w:t>of</w:t>
      </w:r>
      <w:r>
        <w:rPr>
          <w:spacing w:val="-3"/>
          <w:sz w:val="24"/>
        </w:rPr>
        <w:t> </w:t>
      </w:r>
      <w:r>
        <w:rPr>
          <w:sz w:val="24"/>
        </w:rPr>
        <w:t>medical</w:t>
      </w:r>
      <w:r>
        <w:rPr>
          <w:spacing w:val="-3"/>
          <w:sz w:val="24"/>
        </w:rPr>
        <w:t> </w:t>
      </w:r>
      <w:r>
        <w:rPr>
          <w:sz w:val="24"/>
        </w:rPr>
        <w:t>care,</w:t>
      </w:r>
      <w:r>
        <w:rPr>
          <w:spacing w:val="-4"/>
          <w:sz w:val="24"/>
        </w:rPr>
        <w:t> </w:t>
      </w:r>
      <w:r>
        <w:rPr>
          <w:sz w:val="24"/>
        </w:rPr>
        <w:t>particularly where the individual is a child or a vulnerable adult.</w:t>
      </w:r>
    </w:p>
    <w:p>
      <w:pPr>
        <w:pStyle w:val="ListParagraph"/>
        <w:numPr>
          <w:ilvl w:val="0"/>
          <w:numId w:val="1"/>
        </w:numPr>
        <w:tabs>
          <w:tab w:pos="822" w:val="left" w:leader="none"/>
        </w:tabs>
        <w:spacing w:line="240" w:lineRule="auto" w:before="119" w:after="0"/>
        <w:ind w:left="822" w:right="0" w:hanging="355"/>
        <w:jc w:val="left"/>
        <w:rPr>
          <w:sz w:val="24"/>
        </w:rPr>
      </w:pPr>
      <w:r>
        <w:rPr>
          <w:sz w:val="24"/>
        </w:rPr>
        <w:t>Perform</w:t>
      </w:r>
      <w:r>
        <w:rPr>
          <w:spacing w:val="-6"/>
          <w:sz w:val="24"/>
        </w:rPr>
        <w:t> </w:t>
      </w:r>
      <w:r>
        <w:rPr>
          <w:sz w:val="24"/>
        </w:rPr>
        <w:t>tasks</w:t>
      </w:r>
      <w:r>
        <w:rPr>
          <w:spacing w:val="-2"/>
          <w:sz w:val="24"/>
        </w:rPr>
        <w:t> </w:t>
      </w:r>
      <w:r>
        <w:rPr>
          <w:sz w:val="24"/>
        </w:rPr>
        <w:t>in</w:t>
      </w:r>
      <w:r>
        <w:rPr>
          <w:spacing w:val="-4"/>
          <w:sz w:val="24"/>
        </w:rPr>
        <w:t> </w:t>
      </w:r>
      <w:r>
        <w:rPr>
          <w:sz w:val="24"/>
        </w:rPr>
        <w:t>the</w:t>
      </w:r>
      <w:r>
        <w:rPr>
          <w:spacing w:val="-3"/>
          <w:sz w:val="24"/>
        </w:rPr>
        <w:t> </w:t>
      </w:r>
      <w:r>
        <w:rPr>
          <w:sz w:val="24"/>
        </w:rPr>
        <w:t>public’s</w:t>
      </w:r>
      <w:r>
        <w:rPr>
          <w:spacing w:val="-3"/>
          <w:sz w:val="24"/>
        </w:rPr>
        <w:t> </w:t>
      </w:r>
      <w:r>
        <w:rPr>
          <w:spacing w:val="-2"/>
          <w:sz w:val="24"/>
        </w:rPr>
        <w:t>interest.</w:t>
      </w:r>
    </w:p>
    <w:p>
      <w:pPr>
        <w:pStyle w:val="ListParagraph"/>
        <w:numPr>
          <w:ilvl w:val="0"/>
          <w:numId w:val="1"/>
        </w:numPr>
        <w:tabs>
          <w:tab w:pos="822" w:val="left" w:leader="none"/>
        </w:tabs>
        <w:spacing w:line="240" w:lineRule="auto" w:before="119" w:after="0"/>
        <w:ind w:left="822" w:right="0" w:hanging="355"/>
        <w:jc w:val="left"/>
        <w:rPr>
          <w:sz w:val="24"/>
        </w:rPr>
      </w:pPr>
      <w:r>
        <w:rPr>
          <w:sz w:val="24"/>
        </w:rPr>
        <w:t>Deliver</w:t>
      </w:r>
      <w:r>
        <w:rPr>
          <w:spacing w:val="-7"/>
          <w:sz w:val="24"/>
        </w:rPr>
        <w:t> </w:t>
      </w:r>
      <w:r>
        <w:rPr>
          <w:sz w:val="24"/>
        </w:rPr>
        <w:t>preventative</w:t>
      </w:r>
      <w:r>
        <w:rPr>
          <w:spacing w:val="-3"/>
          <w:sz w:val="24"/>
        </w:rPr>
        <w:t> </w:t>
      </w:r>
      <w:r>
        <w:rPr>
          <w:sz w:val="24"/>
        </w:rPr>
        <w:t>medicine,</w:t>
      </w:r>
      <w:r>
        <w:rPr>
          <w:spacing w:val="-5"/>
          <w:sz w:val="24"/>
        </w:rPr>
        <w:t> </w:t>
      </w:r>
      <w:r>
        <w:rPr>
          <w:sz w:val="24"/>
        </w:rPr>
        <w:t>medical</w:t>
      </w:r>
      <w:r>
        <w:rPr>
          <w:spacing w:val="-4"/>
          <w:sz w:val="24"/>
        </w:rPr>
        <w:t> </w:t>
      </w:r>
      <w:r>
        <w:rPr>
          <w:sz w:val="24"/>
        </w:rPr>
        <w:t>diagnosis,</w:t>
      </w:r>
      <w:r>
        <w:rPr>
          <w:spacing w:val="-4"/>
          <w:sz w:val="24"/>
        </w:rPr>
        <w:t> </w:t>
      </w:r>
      <w:r>
        <w:rPr>
          <w:sz w:val="24"/>
        </w:rPr>
        <w:t>medical</w:t>
      </w:r>
      <w:r>
        <w:rPr>
          <w:spacing w:val="-4"/>
          <w:sz w:val="24"/>
        </w:rPr>
        <w:t> </w:t>
      </w:r>
      <w:r>
        <w:rPr>
          <w:spacing w:val="-2"/>
          <w:sz w:val="24"/>
        </w:rPr>
        <w:t>research.</w:t>
      </w:r>
    </w:p>
    <w:p>
      <w:pPr>
        <w:pStyle w:val="ListParagraph"/>
        <w:numPr>
          <w:ilvl w:val="0"/>
          <w:numId w:val="1"/>
        </w:numPr>
        <w:tabs>
          <w:tab w:pos="897" w:val="left" w:leader="none"/>
        </w:tabs>
        <w:spacing w:line="240" w:lineRule="auto" w:before="119" w:after="0"/>
        <w:ind w:left="897" w:right="0" w:hanging="427"/>
        <w:jc w:val="left"/>
        <w:rPr>
          <w:sz w:val="24"/>
        </w:rPr>
      </w:pPr>
      <w:r>
        <w:rPr>
          <w:sz w:val="24"/>
        </w:rPr>
        <w:t>Manage</w:t>
      </w:r>
      <w:r>
        <w:rPr>
          <w:spacing w:val="-4"/>
          <w:sz w:val="24"/>
        </w:rPr>
        <w:t> </w:t>
      </w:r>
      <w:r>
        <w:rPr>
          <w:sz w:val="24"/>
        </w:rPr>
        <w:t>the</w:t>
      </w:r>
      <w:r>
        <w:rPr>
          <w:spacing w:val="-3"/>
          <w:sz w:val="24"/>
        </w:rPr>
        <w:t> </w:t>
      </w:r>
      <w:r>
        <w:rPr>
          <w:sz w:val="24"/>
        </w:rPr>
        <w:t>health</w:t>
      </w:r>
      <w:r>
        <w:rPr>
          <w:spacing w:val="-2"/>
          <w:sz w:val="24"/>
        </w:rPr>
        <w:t> </w:t>
      </w:r>
      <w:r>
        <w:rPr>
          <w:sz w:val="24"/>
        </w:rPr>
        <w:t>and</w:t>
      </w:r>
      <w:r>
        <w:rPr>
          <w:spacing w:val="-4"/>
          <w:sz w:val="24"/>
        </w:rPr>
        <w:t> </w:t>
      </w:r>
      <w:r>
        <w:rPr>
          <w:sz w:val="24"/>
        </w:rPr>
        <w:t>social</w:t>
      </w:r>
      <w:r>
        <w:rPr>
          <w:spacing w:val="-2"/>
          <w:sz w:val="24"/>
        </w:rPr>
        <w:t> </w:t>
      </w:r>
      <w:r>
        <w:rPr>
          <w:sz w:val="24"/>
        </w:rPr>
        <w:t>care</w:t>
      </w:r>
      <w:r>
        <w:rPr>
          <w:spacing w:val="-3"/>
          <w:sz w:val="24"/>
        </w:rPr>
        <w:t> </w:t>
      </w:r>
      <w:r>
        <w:rPr>
          <w:sz w:val="24"/>
        </w:rPr>
        <w:t>system</w:t>
      </w:r>
      <w:r>
        <w:rPr>
          <w:spacing w:val="-3"/>
          <w:sz w:val="24"/>
        </w:rPr>
        <w:t> </w:t>
      </w:r>
      <w:r>
        <w:rPr>
          <w:sz w:val="24"/>
        </w:rPr>
        <w:t>and</w:t>
      </w:r>
      <w:r>
        <w:rPr>
          <w:spacing w:val="-2"/>
          <w:sz w:val="24"/>
        </w:rPr>
        <w:t> services.</w:t>
      </w:r>
    </w:p>
    <w:p>
      <w:pPr>
        <w:pStyle w:val="BodyText"/>
        <w:spacing w:before="173"/>
        <w:ind w:left="0"/>
      </w:pPr>
    </w:p>
    <w:p>
      <w:pPr>
        <w:pStyle w:val="Heading1"/>
        <w:jc w:val="left"/>
      </w:pPr>
      <w:r>
        <w:rPr/>
        <w:t>What</w:t>
      </w:r>
      <w:r>
        <w:rPr>
          <w:spacing w:val="-2"/>
        </w:rPr>
        <w:t> </w:t>
      </w:r>
      <w:r>
        <w:rPr/>
        <w:t>do</w:t>
      </w:r>
      <w:r>
        <w:rPr>
          <w:spacing w:val="-2"/>
        </w:rPr>
        <w:t> </w:t>
      </w:r>
      <w:r>
        <w:rPr/>
        <w:t>we</w:t>
      </w:r>
      <w:r>
        <w:rPr>
          <w:spacing w:val="-1"/>
        </w:rPr>
        <w:t> </w:t>
      </w:r>
      <w:r>
        <w:rPr/>
        <w:t>use</w:t>
      </w:r>
      <w:r>
        <w:rPr>
          <w:spacing w:val="-3"/>
        </w:rPr>
        <w:t> </w:t>
      </w:r>
      <w:r>
        <w:rPr/>
        <w:t>your</w:t>
      </w:r>
      <w:r>
        <w:rPr>
          <w:spacing w:val="-4"/>
        </w:rPr>
        <w:t> </w:t>
      </w:r>
      <w:r>
        <w:rPr/>
        <w:t>personal</w:t>
      </w:r>
      <w:r>
        <w:rPr>
          <w:spacing w:val="-1"/>
        </w:rPr>
        <w:t> </w:t>
      </w:r>
      <w:r>
        <w:rPr/>
        <w:t>information</w:t>
      </w:r>
      <w:r>
        <w:rPr>
          <w:spacing w:val="-6"/>
        </w:rPr>
        <w:t> </w:t>
      </w:r>
      <w:r>
        <w:rPr>
          <w:spacing w:val="-4"/>
        </w:rPr>
        <w:t>for?</w:t>
      </w:r>
    </w:p>
    <w:p>
      <w:pPr>
        <w:pStyle w:val="ListParagraph"/>
        <w:numPr>
          <w:ilvl w:val="0"/>
          <w:numId w:val="1"/>
        </w:numPr>
        <w:tabs>
          <w:tab w:pos="822" w:val="left" w:leader="none"/>
        </w:tabs>
        <w:spacing w:line="240" w:lineRule="auto" w:before="1" w:after="0"/>
        <w:ind w:left="822" w:right="0" w:hanging="355"/>
        <w:jc w:val="left"/>
        <w:rPr>
          <w:sz w:val="24"/>
        </w:rPr>
      </w:pPr>
      <w:r>
        <w:rPr>
          <w:sz w:val="24"/>
        </w:rPr>
        <w:t>For</w:t>
      </w:r>
      <w:r>
        <w:rPr>
          <w:spacing w:val="-4"/>
          <w:sz w:val="24"/>
        </w:rPr>
        <w:t> </w:t>
      </w:r>
      <w:r>
        <w:rPr>
          <w:sz w:val="24"/>
        </w:rPr>
        <w:t>your</w:t>
      </w:r>
      <w:r>
        <w:rPr>
          <w:spacing w:val="-2"/>
          <w:sz w:val="24"/>
        </w:rPr>
        <w:t> </w:t>
      </w:r>
      <w:r>
        <w:rPr>
          <w:sz w:val="24"/>
        </w:rPr>
        <w:t>direct</w:t>
      </w:r>
      <w:r>
        <w:rPr>
          <w:spacing w:val="-4"/>
          <w:sz w:val="24"/>
        </w:rPr>
        <w:t> </w:t>
      </w:r>
      <w:r>
        <w:rPr>
          <w:sz w:val="24"/>
        </w:rPr>
        <w:t>care</w:t>
      </w:r>
      <w:r>
        <w:rPr>
          <w:spacing w:val="-3"/>
          <w:sz w:val="24"/>
        </w:rPr>
        <w:t> </w:t>
      </w:r>
      <w:r>
        <w:rPr>
          <w:sz w:val="24"/>
        </w:rPr>
        <w:t>needs</w:t>
      </w:r>
      <w:r>
        <w:rPr>
          <w:spacing w:val="-2"/>
          <w:sz w:val="24"/>
        </w:rPr>
        <w:t> </w:t>
      </w:r>
      <w:r>
        <w:rPr>
          <w:sz w:val="24"/>
        </w:rPr>
        <w:t>and</w:t>
      </w:r>
      <w:r>
        <w:rPr>
          <w:spacing w:val="-3"/>
          <w:sz w:val="24"/>
        </w:rPr>
        <w:t> </w:t>
      </w:r>
      <w:r>
        <w:rPr>
          <w:sz w:val="24"/>
        </w:rPr>
        <w:t>to</w:t>
      </w:r>
      <w:r>
        <w:rPr>
          <w:spacing w:val="-3"/>
          <w:sz w:val="24"/>
        </w:rPr>
        <w:t> </w:t>
      </w:r>
      <w:r>
        <w:rPr>
          <w:sz w:val="24"/>
        </w:rPr>
        <w:t>ensure</w:t>
      </w:r>
      <w:r>
        <w:rPr>
          <w:spacing w:val="-3"/>
          <w:sz w:val="24"/>
        </w:rPr>
        <w:t> </w:t>
      </w:r>
      <w:r>
        <w:rPr>
          <w:sz w:val="24"/>
        </w:rPr>
        <w:t>you</w:t>
      </w:r>
      <w:r>
        <w:rPr>
          <w:spacing w:val="-6"/>
          <w:sz w:val="24"/>
        </w:rPr>
        <w:t> </w:t>
      </w:r>
      <w:r>
        <w:rPr>
          <w:sz w:val="24"/>
        </w:rPr>
        <w:t>receive</w:t>
      </w:r>
      <w:r>
        <w:rPr>
          <w:spacing w:val="-2"/>
          <w:sz w:val="24"/>
        </w:rPr>
        <w:t> </w:t>
      </w:r>
      <w:r>
        <w:rPr>
          <w:sz w:val="24"/>
        </w:rPr>
        <w:t>the</w:t>
      </w:r>
      <w:r>
        <w:rPr>
          <w:spacing w:val="-2"/>
          <w:sz w:val="24"/>
        </w:rPr>
        <w:t> </w:t>
      </w:r>
      <w:r>
        <w:rPr>
          <w:sz w:val="24"/>
        </w:rPr>
        <w:t>best</w:t>
      </w:r>
      <w:r>
        <w:rPr>
          <w:spacing w:val="-3"/>
          <w:sz w:val="24"/>
        </w:rPr>
        <w:t> </w:t>
      </w:r>
      <w:r>
        <w:rPr>
          <w:sz w:val="24"/>
        </w:rPr>
        <w:t>possible</w:t>
      </w:r>
      <w:r>
        <w:rPr>
          <w:spacing w:val="-1"/>
          <w:sz w:val="24"/>
        </w:rPr>
        <w:t> </w:t>
      </w:r>
      <w:r>
        <w:rPr>
          <w:spacing w:val="-2"/>
          <w:sz w:val="24"/>
        </w:rPr>
        <w:t>care.</w:t>
      </w:r>
    </w:p>
    <w:p>
      <w:pPr>
        <w:pStyle w:val="ListParagraph"/>
        <w:numPr>
          <w:ilvl w:val="0"/>
          <w:numId w:val="1"/>
        </w:numPr>
        <w:tabs>
          <w:tab w:pos="822" w:val="left" w:leader="none"/>
        </w:tabs>
        <w:spacing w:line="240" w:lineRule="auto" w:before="119" w:after="0"/>
        <w:ind w:left="822" w:right="1531" w:hanging="356"/>
        <w:jc w:val="left"/>
        <w:rPr>
          <w:sz w:val="24"/>
        </w:rPr>
      </w:pPr>
      <w:r>
        <w:rPr>
          <w:sz w:val="24"/>
        </w:rPr>
        <w:t>To</w:t>
      </w:r>
      <w:r>
        <w:rPr>
          <w:spacing w:val="-5"/>
          <w:sz w:val="24"/>
        </w:rPr>
        <w:t> </w:t>
      </w:r>
      <w:r>
        <w:rPr>
          <w:sz w:val="24"/>
        </w:rPr>
        <w:t>respond</w:t>
      </w:r>
      <w:r>
        <w:rPr>
          <w:spacing w:val="-6"/>
          <w:sz w:val="24"/>
        </w:rPr>
        <w:t> </w:t>
      </w:r>
      <w:r>
        <w:rPr>
          <w:sz w:val="24"/>
        </w:rPr>
        <w:t>to</w:t>
      </w:r>
      <w:r>
        <w:rPr>
          <w:spacing w:val="-6"/>
          <w:sz w:val="24"/>
        </w:rPr>
        <w:t> </w:t>
      </w:r>
      <w:r>
        <w:rPr>
          <w:sz w:val="24"/>
        </w:rPr>
        <w:t>queries</w:t>
      </w:r>
      <w:r>
        <w:rPr>
          <w:spacing w:val="-7"/>
          <w:sz w:val="24"/>
        </w:rPr>
        <w:t> </w:t>
      </w:r>
      <w:r>
        <w:rPr>
          <w:sz w:val="24"/>
        </w:rPr>
        <w:t>from</w:t>
      </w:r>
      <w:r>
        <w:rPr>
          <w:spacing w:val="-5"/>
          <w:sz w:val="24"/>
        </w:rPr>
        <w:t> </w:t>
      </w:r>
      <w:r>
        <w:rPr>
          <w:sz w:val="24"/>
        </w:rPr>
        <w:t>you</w:t>
      </w:r>
      <w:r>
        <w:rPr>
          <w:spacing w:val="-1"/>
          <w:sz w:val="24"/>
        </w:rPr>
        <w:t> </w:t>
      </w:r>
      <w:r>
        <w:rPr>
          <w:sz w:val="24"/>
        </w:rPr>
        <w:t>or</w:t>
      </w:r>
      <w:r>
        <w:rPr>
          <w:spacing w:val="-5"/>
          <w:sz w:val="24"/>
        </w:rPr>
        <w:t> </w:t>
      </w:r>
      <w:r>
        <w:rPr>
          <w:sz w:val="24"/>
        </w:rPr>
        <w:t>health</w:t>
      </w:r>
      <w:r>
        <w:rPr>
          <w:spacing w:val="-5"/>
          <w:sz w:val="24"/>
        </w:rPr>
        <w:t> </w:t>
      </w:r>
      <w:r>
        <w:rPr>
          <w:sz w:val="24"/>
        </w:rPr>
        <w:t>care</w:t>
      </w:r>
      <w:r>
        <w:rPr>
          <w:spacing w:val="-7"/>
          <w:sz w:val="24"/>
        </w:rPr>
        <w:t> </w:t>
      </w:r>
      <w:r>
        <w:rPr>
          <w:sz w:val="24"/>
        </w:rPr>
        <w:t>providers</w:t>
      </w:r>
      <w:r>
        <w:rPr>
          <w:spacing w:val="-5"/>
          <w:sz w:val="24"/>
        </w:rPr>
        <w:t> </w:t>
      </w:r>
      <w:r>
        <w:rPr>
          <w:sz w:val="24"/>
        </w:rPr>
        <w:t>directly</w:t>
      </w:r>
      <w:r>
        <w:rPr>
          <w:spacing w:val="-5"/>
          <w:sz w:val="24"/>
        </w:rPr>
        <w:t> </w:t>
      </w:r>
      <w:r>
        <w:rPr>
          <w:sz w:val="24"/>
        </w:rPr>
        <w:t>involved</w:t>
      </w:r>
      <w:r>
        <w:rPr>
          <w:spacing w:val="-4"/>
          <w:sz w:val="24"/>
        </w:rPr>
        <w:t> </w:t>
      </w:r>
      <w:r>
        <w:rPr>
          <w:sz w:val="24"/>
        </w:rPr>
        <w:t>in your care.</w:t>
      </w:r>
    </w:p>
    <w:p>
      <w:pPr>
        <w:pStyle w:val="ListParagraph"/>
        <w:numPr>
          <w:ilvl w:val="0"/>
          <w:numId w:val="1"/>
        </w:numPr>
        <w:tabs>
          <w:tab w:pos="822" w:val="left" w:leader="none"/>
        </w:tabs>
        <w:spacing w:line="240" w:lineRule="auto" w:before="119" w:after="0"/>
        <w:ind w:left="822" w:right="0" w:hanging="355"/>
        <w:jc w:val="left"/>
        <w:rPr>
          <w:sz w:val="24"/>
        </w:rPr>
      </w:pPr>
      <w:r>
        <w:rPr>
          <w:sz w:val="24"/>
        </w:rPr>
        <w:t>To</w:t>
      </w:r>
      <w:r>
        <w:rPr>
          <w:spacing w:val="-5"/>
          <w:sz w:val="24"/>
        </w:rPr>
        <w:t> </w:t>
      </w:r>
      <w:r>
        <w:rPr>
          <w:sz w:val="24"/>
        </w:rPr>
        <w:t>identify</w:t>
      </w:r>
      <w:r>
        <w:rPr>
          <w:spacing w:val="-6"/>
          <w:sz w:val="24"/>
        </w:rPr>
        <w:t> </w:t>
      </w:r>
      <w:r>
        <w:rPr>
          <w:sz w:val="24"/>
        </w:rPr>
        <w:t>whether</w:t>
      </w:r>
      <w:r>
        <w:rPr>
          <w:spacing w:val="-5"/>
          <w:sz w:val="24"/>
        </w:rPr>
        <w:t> </w:t>
      </w:r>
      <w:r>
        <w:rPr>
          <w:sz w:val="24"/>
        </w:rPr>
        <w:t>you</w:t>
      </w:r>
      <w:r>
        <w:rPr>
          <w:spacing w:val="-5"/>
          <w:sz w:val="24"/>
        </w:rPr>
        <w:t> </w:t>
      </w:r>
      <w:r>
        <w:rPr>
          <w:sz w:val="24"/>
        </w:rPr>
        <w:t>are</w:t>
      </w:r>
      <w:r>
        <w:rPr>
          <w:spacing w:val="-3"/>
          <w:sz w:val="24"/>
        </w:rPr>
        <w:t> </w:t>
      </w:r>
      <w:r>
        <w:rPr>
          <w:sz w:val="24"/>
        </w:rPr>
        <w:t>at</w:t>
      </w:r>
      <w:r>
        <w:rPr>
          <w:spacing w:val="-4"/>
          <w:sz w:val="24"/>
        </w:rPr>
        <w:t> </w:t>
      </w:r>
      <w:r>
        <w:rPr>
          <w:sz w:val="24"/>
        </w:rPr>
        <w:t>risk</w:t>
      </w:r>
      <w:r>
        <w:rPr>
          <w:spacing w:val="-4"/>
          <w:sz w:val="24"/>
        </w:rPr>
        <w:t> </w:t>
      </w:r>
      <w:r>
        <w:rPr>
          <w:sz w:val="24"/>
        </w:rPr>
        <w:t>of</w:t>
      </w:r>
      <w:r>
        <w:rPr>
          <w:spacing w:val="-6"/>
          <w:sz w:val="24"/>
        </w:rPr>
        <w:t> </w:t>
      </w:r>
      <w:r>
        <w:rPr>
          <w:sz w:val="24"/>
        </w:rPr>
        <w:t>a</w:t>
      </w:r>
      <w:r>
        <w:rPr>
          <w:spacing w:val="-3"/>
          <w:sz w:val="24"/>
        </w:rPr>
        <w:t> </w:t>
      </w:r>
      <w:r>
        <w:rPr>
          <w:sz w:val="24"/>
        </w:rPr>
        <w:t>future,</w:t>
      </w:r>
      <w:r>
        <w:rPr>
          <w:spacing w:val="-6"/>
          <w:sz w:val="24"/>
        </w:rPr>
        <w:t> </w:t>
      </w:r>
      <w:r>
        <w:rPr>
          <w:sz w:val="24"/>
        </w:rPr>
        <w:t>unplanned</w:t>
      </w:r>
      <w:r>
        <w:rPr>
          <w:spacing w:val="-5"/>
          <w:sz w:val="24"/>
        </w:rPr>
        <w:t> </w:t>
      </w:r>
      <w:r>
        <w:rPr>
          <w:sz w:val="24"/>
        </w:rPr>
        <w:t>hospital</w:t>
      </w:r>
      <w:r>
        <w:rPr>
          <w:spacing w:val="-4"/>
          <w:sz w:val="24"/>
        </w:rPr>
        <w:t> </w:t>
      </w:r>
      <w:r>
        <w:rPr>
          <w:spacing w:val="-2"/>
          <w:sz w:val="24"/>
        </w:rPr>
        <w:t>admission.</w:t>
      </w:r>
    </w:p>
    <w:p>
      <w:pPr>
        <w:pStyle w:val="ListParagraph"/>
        <w:numPr>
          <w:ilvl w:val="0"/>
          <w:numId w:val="1"/>
        </w:numPr>
        <w:tabs>
          <w:tab w:pos="822" w:val="left" w:leader="none"/>
        </w:tabs>
        <w:spacing w:line="240" w:lineRule="auto" w:before="116" w:after="0"/>
        <w:ind w:left="822" w:right="0" w:hanging="355"/>
        <w:jc w:val="left"/>
        <w:rPr>
          <w:sz w:val="24"/>
        </w:rPr>
      </w:pPr>
      <w:r>
        <w:rPr>
          <w:sz w:val="24"/>
        </w:rPr>
        <w:t>To</w:t>
      </w:r>
      <w:r>
        <w:rPr>
          <w:spacing w:val="-8"/>
          <w:sz w:val="24"/>
        </w:rPr>
        <w:t> </w:t>
      </w:r>
      <w:r>
        <w:rPr>
          <w:sz w:val="24"/>
        </w:rPr>
        <w:t>support</w:t>
      </w:r>
      <w:r>
        <w:rPr>
          <w:spacing w:val="-9"/>
          <w:sz w:val="24"/>
        </w:rPr>
        <w:t> </w:t>
      </w:r>
      <w:r>
        <w:rPr>
          <w:sz w:val="24"/>
        </w:rPr>
        <w:t>and</w:t>
      </w:r>
      <w:r>
        <w:rPr>
          <w:spacing w:val="-8"/>
          <w:sz w:val="24"/>
        </w:rPr>
        <w:t> </w:t>
      </w:r>
      <w:r>
        <w:rPr>
          <w:sz w:val="24"/>
        </w:rPr>
        <w:t>effectively</w:t>
      </w:r>
      <w:r>
        <w:rPr>
          <w:spacing w:val="-8"/>
          <w:sz w:val="24"/>
        </w:rPr>
        <w:t> </w:t>
      </w:r>
      <w:r>
        <w:rPr>
          <w:sz w:val="24"/>
        </w:rPr>
        <w:t>manage</w:t>
      </w:r>
      <w:r>
        <w:rPr>
          <w:spacing w:val="-9"/>
          <w:sz w:val="24"/>
        </w:rPr>
        <w:t> </w:t>
      </w:r>
      <w:r>
        <w:rPr>
          <w:sz w:val="24"/>
        </w:rPr>
        <w:t>a</w:t>
      </w:r>
      <w:r>
        <w:rPr>
          <w:spacing w:val="-6"/>
          <w:sz w:val="24"/>
        </w:rPr>
        <w:t> </w:t>
      </w:r>
      <w:r>
        <w:rPr>
          <w:sz w:val="24"/>
        </w:rPr>
        <w:t>long-term</w:t>
      </w:r>
      <w:r>
        <w:rPr>
          <w:spacing w:val="-7"/>
          <w:sz w:val="24"/>
        </w:rPr>
        <w:t> </w:t>
      </w:r>
      <w:r>
        <w:rPr>
          <w:spacing w:val="-2"/>
          <w:sz w:val="24"/>
        </w:rPr>
        <w:t>condition.</w:t>
      </w:r>
    </w:p>
    <w:p>
      <w:pPr>
        <w:pStyle w:val="ListParagraph"/>
        <w:numPr>
          <w:ilvl w:val="0"/>
          <w:numId w:val="1"/>
        </w:numPr>
        <w:tabs>
          <w:tab w:pos="822" w:val="left" w:leader="none"/>
        </w:tabs>
        <w:spacing w:line="240" w:lineRule="auto" w:before="116" w:after="0"/>
        <w:ind w:left="822" w:right="0" w:hanging="355"/>
        <w:jc w:val="left"/>
        <w:rPr>
          <w:sz w:val="24"/>
        </w:rPr>
      </w:pPr>
      <w:r>
        <w:rPr>
          <w:sz w:val="24"/>
        </w:rPr>
        <w:t>For</w:t>
      </w:r>
      <w:r>
        <w:rPr>
          <w:spacing w:val="-5"/>
          <w:sz w:val="24"/>
        </w:rPr>
        <w:t> </w:t>
      </w:r>
      <w:r>
        <w:rPr>
          <w:sz w:val="24"/>
        </w:rPr>
        <w:t>clinical</w:t>
      </w:r>
      <w:r>
        <w:rPr>
          <w:spacing w:val="-3"/>
          <w:sz w:val="24"/>
        </w:rPr>
        <w:t> </w:t>
      </w:r>
      <w:r>
        <w:rPr>
          <w:sz w:val="24"/>
        </w:rPr>
        <w:t>audit</w:t>
      </w:r>
      <w:r>
        <w:rPr>
          <w:spacing w:val="-2"/>
          <w:sz w:val="24"/>
        </w:rPr>
        <w:t> </w:t>
      </w:r>
      <w:r>
        <w:rPr>
          <w:sz w:val="24"/>
        </w:rPr>
        <w:t>to</w:t>
      </w:r>
      <w:r>
        <w:rPr>
          <w:spacing w:val="-3"/>
          <w:sz w:val="24"/>
        </w:rPr>
        <w:t> </w:t>
      </w:r>
      <w:r>
        <w:rPr>
          <w:sz w:val="24"/>
        </w:rPr>
        <w:t>monitor</w:t>
      </w:r>
      <w:r>
        <w:rPr>
          <w:spacing w:val="-3"/>
          <w:sz w:val="24"/>
        </w:rPr>
        <w:t> </w:t>
      </w:r>
      <w:r>
        <w:rPr>
          <w:sz w:val="24"/>
        </w:rPr>
        <w:t>the</w:t>
      </w:r>
      <w:r>
        <w:rPr>
          <w:spacing w:val="-3"/>
          <w:sz w:val="24"/>
        </w:rPr>
        <w:t> </w:t>
      </w:r>
      <w:r>
        <w:rPr>
          <w:sz w:val="24"/>
        </w:rPr>
        <w:t>quality</w:t>
      </w:r>
      <w:r>
        <w:rPr>
          <w:spacing w:val="-2"/>
          <w:sz w:val="24"/>
        </w:rPr>
        <w:t> </w:t>
      </w:r>
      <w:r>
        <w:rPr>
          <w:sz w:val="24"/>
        </w:rPr>
        <w:t>of</w:t>
      </w:r>
      <w:r>
        <w:rPr>
          <w:spacing w:val="-3"/>
          <w:sz w:val="24"/>
        </w:rPr>
        <w:t> </w:t>
      </w:r>
      <w:r>
        <w:rPr>
          <w:sz w:val="24"/>
        </w:rPr>
        <w:t>service</w:t>
      </w:r>
      <w:r>
        <w:rPr>
          <w:spacing w:val="-2"/>
          <w:sz w:val="24"/>
        </w:rPr>
        <w:t> provided.</w:t>
      </w:r>
    </w:p>
    <w:p>
      <w:pPr>
        <w:pStyle w:val="ListParagraph"/>
        <w:numPr>
          <w:ilvl w:val="0"/>
          <w:numId w:val="1"/>
        </w:numPr>
        <w:tabs>
          <w:tab w:pos="822" w:val="left" w:leader="none"/>
        </w:tabs>
        <w:spacing w:line="338" w:lineRule="auto" w:before="119" w:after="0"/>
        <w:ind w:left="110" w:right="1540" w:firstLine="357"/>
        <w:jc w:val="left"/>
        <w:rPr>
          <w:sz w:val="24"/>
        </w:rPr>
      </w:pPr>
      <w:r>
        <w:rPr>
          <w:sz w:val="24"/>
        </w:rPr>
        <w:t>To</w:t>
      </w:r>
      <w:r>
        <w:rPr>
          <w:spacing w:val="-6"/>
          <w:sz w:val="24"/>
        </w:rPr>
        <w:t> </w:t>
      </w:r>
      <w:r>
        <w:rPr>
          <w:sz w:val="24"/>
        </w:rPr>
        <w:t>understand</w:t>
      </w:r>
      <w:r>
        <w:rPr>
          <w:spacing w:val="-7"/>
          <w:sz w:val="24"/>
        </w:rPr>
        <w:t> </w:t>
      </w:r>
      <w:r>
        <w:rPr>
          <w:sz w:val="24"/>
        </w:rPr>
        <w:t>the</w:t>
      </w:r>
      <w:r>
        <w:rPr>
          <w:spacing w:val="-7"/>
          <w:sz w:val="24"/>
        </w:rPr>
        <w:t> </w:t>
      </w:r>
      <w:r>
        <w:rPr>
          <w:sz w:val="24"/>
        </w:rPr>
        <w:t>local</w:t>
      </w:r>
      <w:r>
        <w:rPr>
          <w:spacing w:val="-7"/>
          <w:sz w:val="24"/>
        </w:rPr>
        <w:t> </w:t>
      </w:r>
      <w:r>
        <w:rPr>
          <w:sz w:val="24"/>
        </w:rPr>
        <w:t>population</w:t>
      </w:r>
      <w:r>
        <w:rPr>
          <w:spacing w:val="-7"/>
          <w:sz w:val="24"/>
        </w:rPr>
        <w:t> </w:t>
      </w:r>
      <w:r>
        <w:rPr>
          <w:sz w:val="24"/>
        </w:rPr>
        <w:t>needs</w:t>
      </w:r>
      <w:r>
        <w:rPr>
          <w:spacing w:val="-7"/>
          <w:sz w:val="24"/>
        </w:rPr>
        <w:t> </w:t>
      </w:r>
      <w:r>
        <w:rPr>
          <w:sz w:val="24"/>
        </w:rPr>
        <w:t>and</w:t>
      </w:r>
      <w:r>
        <w:rPr>
          <w:spacing w:val="-7"/>
          <w:sz w:val="24"/>
        </w:rPr>
        <w:t> </w:t>
      </w:r>
      <w:r>
        <w:rPr>
          <w:sz w:val="24"/>
        </w:rPr>
        <w:t>plan</w:t>
      </w:r>
      <w:r>
        <w:rPr>
          <w:spacing w:val="-7"/>
          <w:sz w:val="24"/>
        </w:rPr>
        <w:t> </w:t>
      </w:r>
      <w:r>
        <w:rPr>
          <w:sz w:val="24"/>
        </w:rPr>
        <w:t>for</w:t>
      </w:r>
      <w:r>
        <w:rPr>
          <w:spacing w:val="-7"/>
          <w:sz w:val="24"/>
        </w:rPr>
        <w:t> </w:t>
      </w:r>
      <w:r>
        <w:rPr>
          <w:sz w:val="24"/>
        </w:rPr>
        <w:t>future</w:t>
      </w:r>
      <w:r>
        <w:rPr>
          <w:spacing w:val="-7"/>
          <w:sz w:val="24"/>
        </w:rPr>
        <w:t> </w:t>
      </w:r>
      <w:r>
        <w:rPr>
          <w:sz w:val="24"/>
        </w:rPr>
        <w:t>requirements. This is known as ‘Risk Stratification for Commissioning.</w:t>
      </w:r>
    </w:p>
    <w:p>
      <w:pPr>
        <w:pStyle w:val="Heading1"/>
        <w:spacing w:line="275" w:lineRule="exact" w:before="226"/>
        <w:jc w:val="left"/>
      </w:pPr>
      <w:r>
        <w:rPr/>
        <w:t>How</w:t>
      </w:r>
      <w:r>
        <w:rPr>
          <w:spacing w:val="-4"/>
        </w:rPr>
        <w:t> </w:t>
      </w:r>
      <w:r>
        <w:rPr/>
        <w:t>is</w:t>
      </w:r>
      <w:r>
        <w:rPr>
          <w:spacing w:val="-3"/>
        </w:rPr>
        <w:t> </w:t>
      </w:r>
      <w:r>
        <w:rPr/>
        <w:t>this</w:t>
      </w:r>
      <w:r>
        <w:rPr>
          <w:spacing w:val="-3"/>
        </w:rPr>
        <w:t> </w:t>
      </w:r>
      <w:r>
        <w:rPr/>
        <w:t>information</w:t>
      </w:r>
      <w:r>
        <w:rPr>
          <w:spacing w:val="-3"/>
        </w:rPr>
        <w:t> </w:t>
      </w:r>
      <w:r>
        <w:rPr>
          <w:spacing w:val="-2"/>
        </w:rPr>
        <w:t>collected?</w:t>
      </w:r>
    </w:p>
    <w:p>
      <w:pPr>
        <w:pStyle w:val="BodyText"/>
        <w:ind w:right="1177"/>
      </w:pPr>
      <w:r>
        <w:rPr/>
        <w:t>Your information is collected electronically using secure NHS email or a secure electronic</w:t>
      </w:r>
      <w:r>
        <w:rPr>
          <w:spacing w:val="-4"/>
        </w:rPr>
        <w:t> </w:t>
      </w:r>
      <w:r>
        <w:rPr/>
        <w:t>document</w:t>
      </w:r>
      <w:r>
        <w:rPr>
          <w:spacing w:val="-4"/>
        </w:rPr>
        <w:t> </w:t>
      </w:r>
      <w:r>
        <w:rPr/>
        <w:t>transfer</w:t>
      </w:r>
      <w:r>
        <w:rPr>
          <w:spacing w:val="-4"/>
        </w:rPr>
        <w:t> </w:t>
      </w:r>
      <w:r>
        <w:rPr/>
        <w:t>system</w:t>
      </w:r>
      <w:r>
        <w:rPr>
          <w:spacing w:val="-5"/>
        </w:rPr>
        <w:t> </w:t>
      </w:r>
      <w:r>
        <w:rPr/>
        <w:t>using</w:t>
      </w:r>
      <w:r>
        <w:rPr>
          <w:spacing w:val="-4"/>
        </w:rPr>
        <w:t> </w:t>
      </w:r>
      <w:r>
        <w:rPr/>
        <w:t>an</w:t>
      </w:r>
      <w:r>
        <w:rPr>
          <w:spacing w:val="-4"/>
        </w:rPr>
        <w:t> </w:t>
      </w:r>
      <w:r>
        <w:rPr/>
        <w:t>NHS</w:t>
      </w:r>
      <w:r>
        <w:rPr>
          <w:spacing w:val="-3"/>
        </w:rPr>
        <w:t> </w:t>
      </w:r>
      <w:r>
        <w:rPr/>
        <w:t>encrypted</w:t>
      </w:r>
      <w:r>
        <w:rPr>
          <w:spacing w:val="-5"/>
        </w:rPr>
        <w:t> </w:t>
      </w:r>
      <w:r>
        <w:rPr/>
        <w:t>network</w:t>
      </w:r>
      <w:r>
        <w:rPr>
          <w:spacing w:val="-4"/>
        </w:rPr>
        <w:t> </w:t>
      </w:r>
      <w:r>
        <w:rPr/>
        <w:t>connection.</w:t>
      </w:r>
      <w:r>
        <w:rPr>
          <w:spacing w:val="-4"/>
        </w:rPr>
        <w:t> </w:t>
      </w:r>
      <w:r>
        <w:rPr/>
        <w:t>In addition, physical information in paper form will be sent to the practice.</w:t>
      </w:r>
    </w:p>
    <w:p>
      <w:pPr>
        <w:pStyle w:val="BodyText"/>
        <w:spacing w:before="270"/>
        <w:ind w:right="1576"/>
      </w:pPr>
      <w:r>
        <w:rPr/>
        <w:t>This</w:t>
      </w:r>
      <w:r>
        <w:rPr>
          <w:spacing w:val="-3"/>
        </w:rPr>
        <w:t> </w:t>
      </w:r>
      <w:r>
        <w:rPr/>
        <w:t>information</w:t>
      </w:r>
      <w:r>
        <w:rPr>
          <w:spacing w:val="-1"/>
        </w:rPr>
        <w:t> </w:t>
      </w:r>
      <w:r>
        <w:rPr/>
        <w:t>will</w:t>
      </w:r>
      <w:r>
        <w:rPr>
          <w:spacing w:val="-3"/>
        </w:rPr>
        <w:t> </w:t>
      </w:r>
      <w:r>
        <w:rPr/>
        <w:t>be</w:t>
      </w:r>
      <w:r>
        <w:rPr>
          <w:spacing w:val="-5"/>
        </w:rPr>
        <w:t> </w:t>
      </w:r>
      <w:r>
        <w:rPr/>
        <w:t>stored</w:t>
      </w:r>
      <w:r>
        <w:rPr>
          <w:spacing w:val="-2"/>
        </w:rPr>
        <w:t> </w:t>
      </w:r>
      <w:r>
        <w:rPr/>
        <w:t>within</w:t>
      </w:r>
      <w:r>
        <w:rPr>
          <w:spacing w:val="-2"/>
        </w:rPr>
        <w:t> </w:t>
      </w:r>
      <w:r>
        <w:rPr/>
        <w:t>your</w:t>
      </w:r>
      <w:r>
        <w:rPr>
          <w:spacing w:val="-6"/>
        </w:rPr>
        <w:t> </w:t>
      </w:r>
      <w:r>
        <w:rPr/>
        <w:t>GP</w:t>
      </w:r>
      <w:r>
        <w:rPr>
          <w:spacing w:val="-9"/>
        </w:rPr>
        <w:t> </w:t>
      </w:r>
      <w:r>
        <w:rPr/>
        <w:t>electronic</w:t>
      </w:r>
      <w:r>
        <w:rPr>
          <w:spacing w:val="-3"/>
        </w:rPr>
        <w:t> </w:t>
      </w:r>
      <w:r>
        <w:rPr/>
        <w:t>record</w:t>
      </w:r>
      <w:r>
        <w:rPr>
          <w:spacing w:val="-4"/>
        </w:rPr>
        <w:t> </w:t>
      </w:r>
      <w:r>
        <w:rPr/>
        <w:t>or</w:t>
      </w:r>
      <w:r>
        <w:rPr>
          <w:spacing w:val="-3"/>
        </w:rPr>
        <w:t> </w:t>
      </w:r>
      <w:r>
        <w:rPr/>
        <w:t>within</w:t>
      </w:r>
      <w:r>
        <w:rPr>
          <w:spacing w:val="-2"/>
        </w:rPr>
        <w:t> </w:t>
      </w:r>
      <w:r>
        <w:rPr/>
        <w:t>your physical medical record.</w:t>
      </w:r>
    </w:p>
    <w:p>
      <w:pPr>
        <w:spacing w:after="0"/>
        <w:sectPr>
          <w:pgSz w:w="11910" w:h="16840"/>
          <w:pgMar w:top="1040" w:bottom="280" w:left="1340" w:right="280"/>
        </w:sectPr>
      </w:pPr>
    </w:p>
    <w:p>
      <w:pPr>
        <w:pStyle w:val="Heading1"/>
        <w:spacing w:before="75"/>
        <w:jc w:val="left"/>
      </w:pPr>
      <w:r>
        <w:rPr/>
        <w:t>Who</w:t>
      </w:r>
      <w:r>
        <w:rPr>
          <w:spacing w:val="-3"/>
        </w:rPr>
        <w:t> </w:t>
      </w:r>
      <w:r>
        <w:rPr/>
        <w:t>will</w:t>
      </w:r>
      <w:r>
        <w:rPr>
          <w:spacing w:val="-2"/>
        </w:rPr>
        <w:t> </w:t>
      </w:r>
      <w:r>
        <w:rPr/>
        <w:t>we</w:t>
      </w:r>
      <w:r>
        <w:rPr>
          <w:spacing w:val="-3"/>
        </w:rPr>
        <w:t> </w:t>
      </w:r>
      <w:r>
        <w:rPr/>
        <w:t>share</w:t>
      </w:r>
      <w:r>
        <w:rPr>
          <w:spacing w:val="-2"/>
        </w:rPr>
        <w:t> </w:t>
      </w:r>
      <w:r>
        <w:rPr/>
        <w:t>your</w:t>
      </w:r>
      <w:r>
        <w:rPr>
          <w:spacing w:val="-3"/>
        </w:rPr>
        <w:t> </w:t>
      </w:r>
      <w:r>
        <w:rPr/>
        <w:t>information</w:t>
      </w:r>
      <w:r>
        <w:rPr>
          <w:spacing w:val="-2"/>
        </w:rPr>
        <w:t> with?</w:t>
      </w:r>
    </w:p>
    <w:p>
      <w:pPr>
        <w:pStyle w:val="BodyText"/>
        <w:ind w:right="1177" w:firstLine="67"/>
      </w:pPr>
      <w:r>
        <w:rPr/>
        <w:t>In</w:t>
      </w:r>
      <w:r>
        <w:rPr>
          <w:spacing w:val="-3"/>
        </w:rPr>
        <w:t> </w:t>
      </w:r>
      <w:r>
        <w:rPr/>
        <w:t>order</w:t>
      </w:r>
      <w:r>
        <w:rPr>
          <w:spacing w:val="-4"/>
        </w:rPr>
        <w:t> </w:t>
      </w:r>
      <w:r>
        <w:rPr/>
        <w:t>to</w:t>
      </w:r>
      <w:r>
        <w:rPr>
          <w:spacing w:val="-3"/>
        </w:rPr>
        <w:t> </w:t>
      </w:r>
      <w:r>
        <w:rPr/>
        <w:t>deliver,</w:t>
      </w:r>
      <w:r>
        <w:rPr>
          <w:spacing w:val="-5"/>
        </w:rPr>
        <w:t> </w:t>
      </w:r>
      <w:r>
        <w:rPr/>
        <w:t>coordinate</w:t>
      </w:r>
      <w:r>
        <w:rPr>
          <w:spacing w:val="-4"/>
        </w:rPr>
        <w:t> </w:t>
      </w:r>
      <w:r>
        <w:rPr/>
        <w:t>and</w:t>
      </w:r>
      <w:r>
        <w:rPr>
          <w:spacing w:val="-4"/>
        </w:rPr>
        <w:t> </w:t>
      </w:r>
      <w:r>
        <w:rPr/>
        <w:t>improve</w:t>
      </w:r>
      <w:r>
        <w:rPr>
          <w:spacing w:val="-4"/>
        </w:rPr>
        <w:t> </w:t>
      </w:r>
      <w:r>
        <w:rPr/>
        <w:t>your</w:t>
      </w:r>
      <w:r>
        <w:rPr>
          <w:spacing w:val="-4"/>
        </w:rPr>
        <w:t> </w:t>
      </w:r>
      <w:r>
        <w:rPr/>
        <w:t>health</w:t>
      </w:r>
      <w:r>
        <w:rPr>
          <w:spacing w:val="-6"/>
        </w:rPr>
        <w:t> </w:t>
      </w:r>
      <w:r>
        <w:rPr/>
        <w:t>and</w:t>
      </w:r>
      <w:r>
        <w:rPr>
          <w:spacing w:val="-3"/>
        </w:rPr>
        <w:t> </w:t>
      </w:r>
      <w:r>
        <w:rPr/>
        <w:t>social</w:t>
      </w:r>
      <w:r>
        <w:rPr>
          <w:spacing w:val="-4"/>
        </w:rPr>
        <w:t> </w:t>
      </w:r>
      <w:r>
        <w:rPr/>
        <w:t>care,</w:t>
      </w:r>
      <w:r>
        <w:rPr>
          <w:spacing w:val="-3"/>
        </w:rPr>
        <w:t> </w:t>
      </w:r>
      <w:r>
        <w:rPr/>
        <w:t>we</w:t>
      </w:r>
      <w:r>
        <w:rPr>
          <w:spacing w:val="-2"/>
        </w:rPr>
        <w:t> </w:t>
      </w:r>
      <w:r>
        <w:rPr/>
        <w:t>may share information with the following organisations:</w:t>
      </w:r>
    </w:p>
    <w:p>
      <w:pPr>
        <w:pStyle w:val="ListParagraph"/>
        <w:numPr>
          <w:ilvl w:val="0"/>
          <w:numId w:val="1"/>
        </w:numPr>
        <w:tabs>
          <w:tab w:pos="822" w:val="left" w:leader="none"/>
        </w:tabs>
        <w:spacing w:line="240" w:lineRule="auto" w:before="265" w:after="0"/>
        <w:ind w:left="822" w:right="1390" w:hanging="356"/>
        <w:jc w:val="left"/>
        <w:rPr>
          <w:sz w:val="24"/>
        </w:rPr>
      </w:pPr>
      <w:r>
        <w:rPr>
          <w:sz w:val="24"/>
        </w:rPr>
        <w:t>Acute</w:t>
      </w:r>
      <w:r>
        <w:rPr>
          <w:spacing w:val="-3"/>
          <w:sz w:val="24"/>
        </w:rPr>
        <w:t> </w:t>
      </w:r>
      <w:r>
        <w:rPr>
          <w:sz w:val="24"/>
        </w:rPr>
        <w:t>Visiting</w:t>
      </w:r>
      <w:r>
        <w:rPr>
          <w:spacing w:val="-2"/>
          <w:sz w:val="24"/>
        </w:rPr>
        <w:t> </w:t>
      </w:r>
      <w:r>
        <w:rPr>
          <w:sz w:val="24"/>
        </w:rPr>
        <w:t>Service,</w:t>
      </w:r>
      <w:r>
        <w:rPr>
          <w:spacing w:val="-4"/>
          <w:sz w:val="24"/>
        </w:rPr>
        <w:t> </w:t>
      </w:r>
      <w:r>
        <w:rPr>
          <w:sz w:val="24"/>
        </w:rPr>
        <w:t>GP</w:t>
      </w:r>
      <w:r>
        <w:rPr>
          <w:spacing w:val="-5"/>
          <w:sz w:val="24"/>
        </w:rPr>
        <w:t> </w:t>
      </w:r>
      <w:r>
        <w:rPr>
          <w:sz w:val="24"/>
        </w:rPr>
        <w:t>Extended</w:t>
      </w:r>
      <w:r>
        <w:rPr>
          <w:spacing w:val="-3"/>
          <w:sz w:val="24"/>
        </w:rPr>
        <w:t> </w:t>
      </w:r>
      <w:r>
        <w:rPr>
          <w:sz w:val="24"/>
        </w:rPr>
        <w:t>Access</w:t>
      </w:r>
      <w:r>
        <w:rPr>
          <w:spacing w:val="-4"/>
          <w:sz w:val="24"/>
        </w:rPr>
        <w:t> </w:t>
      </w:r>
      <w:r>
        <w:rPr>
          <w:sz w:val="24"/>
        </w:rPr>
        <w:t>and</w:t>
      </w:r>
      <w:r>
        <w:rPr>
          <w:spacing w:val="-1"/>
          <w:sz w:val="24"/>
        </w:rPr>
        <w:t> </w:t>
      </w:r>
      <w:r>
        <w:rPr>
          <w:sz w:val="24"/>
        </w:rPr>
        <w:t>local</w:t>
      </w:r>
      <w:r>
        <w:rPr>
          <w:spacing w:val="-2"/>
          <w:sz w:val="24"/>
        </w:rPr>
        <w:t> </w:t>
      </w:r>
      <w:r>
        <w:rPr>
          <w:sz w:val="24"/>
        </w:rPr>
        <w:t>GP</w:t>
      </w:r>
      <w:r>
        <w:rPr>
          <w:spacing w:val="-8"/>
          <w:sz w:val="24"/>
        </w:rPr>
        <w:t> </w:t>
      </w:r>
      <w:r>
        <w:rPr>
          <w:sz w:val="24"/>
        </w:rPr>
        <w:t>practices</w:t>
      </w:r>
      <w:r>
        <w:rPr>
          <w:spacing w:val="-4"/>
          <w:sz w:val="24"/>
        </w:rPr>
        <w:t> </w:t>
      </w:r>
      <w:r>
        <w:rPr>
          <w:sz w:val="24"/>
        </w:rPr>
        <w:t>in</w:t>
      </w:r>
      <w:r>
        <w:rPr>
          <w:spacing w:val="-2"/>
          <w:sz w:val="24"/>
        </w:rPr>
        <w:t> </w:t>
      </w:r>
      <w:r>
        <w:rPr>
          <w:sz w:val="24"/>
        </w:rPr>
        <w:t>order to deliver extended primary care services.</w:t>
      </w:r>
    </w:p>
    <w:p>
      <w:pPr>
        <w:pStyle w:val="ListParagraph"/>
        <w:numPr>
          <w:ilvl w:val="0"/>
          <w:numId w:val="1"/>
        </w:numPr>
        <w:tabs>
          <w:tab w:pos="822" w:val="left" w:leader="none"/>
        </w:tabs>
        <w:spacing w:line="240" w:lineRule="auto" w:before="117" w:after="0"/>
        <w:ind w:left="822" w:right="1187" w:hanging="356"/>
        <w:jc w:val="left"/>
        <w:rPr>
          <w:sz w:val="24"/>
        </w:rPr>
      </w:pPr>
      <w:r>
        <w:rPr>
          <w:sz w:val="24"/>
        </w:rPr>
        <w:t>Portsmouth</w:t>
      </w:r>
      <w:r>
        <w:rPr>
          <w:spacing w:val="-4"/>
          <w:sz w:val="24"/>
        </w:rPr>
        <w:t> </w:t>
      </w:r>
      <w:r>
        <w:rPr>
          <w:sz w:val="24"/>
        </w:rPr>
        <w:t>Hospitals</w:t>
      </w:r>
      <w:r>
        <w:rPr>
          <w:spacing w:val="-9"/>
          <w:sz w:val="24"/>
        </w:rPr>
        <w:t> </w:t>
      </w:r>
      <w:r>
        <w:rPr>
          <w:sz w:val="24"/>
        </w:rPr>
        <w:t>NHS</w:t>
      </w:r>
      <w:r>
        <w:rPr>
          <w:spacing w:val="-4"/>
          <w:sz w:val="24"/>
        </w:rPr>
        <w:t> </w:t>
      </w:r>
      <w:r>
        <w:rPr>
          <w:sz w:val="24"/>
        </w:rPr>
        <w:t>trust</w:t>
      </w:r>
      <w:r>
        <w:rPr>
          <w:spacing w:val="-3"/>
          <w:sz w:val="24"/>
        </w:rPr>
        <w:t> </w:t>
      </w:r>
      <w:r>
        <w:rPr>
          <w:sz w:val="24"/>
        </w:rPr>
        <w:t>(QA</w:t>
      </w:r>
      <w:r>
        <w:rPr>
          <w:spacing w:val="-6"/>
          <w:sz w:val="24"/>
        </w:rPr>
        <w:t> </w:t>
      </w:r>
      <w:r>
        <w:rPr>
          <w:sz w:val="24"/>
        </w:rPr>
        <w:t>hospital,</w:t>
      </w:r>
      <w:r>
        <w:rPr>
          <w:spacing w:val="-3"/>
          <w:sz w:val="24"/>
        </w:rPr>
        <w:t> </w:t>
      </w:r>
      <w:r>
        <w:rPr>
          <w:sz w:val="24"/>
        </w:rPr>
        <w:t>Gosport</w:t>
      </w:r>
      <w:r>
        <w:rPr>
          <w:spacing w:val="-6"/>
          <w:sz w:val="24"/>
        </w:rPr>
        <w:t> </w:t>
      </w:r>
      <w:r>
        <w:rPr>
          <w:sz w:val="24"/>
        </w:rPr>
        <w:t>War</w:t>
      </w:r>
      <w:r>
        <w:rPr>
          <w:spacing w:val="-4"/>
          <w:sz w:val="24"/>
        </w:rPr>
        <w:t> </w:t>
      </w:r>
      <w:r>
        <w:rPr>
          <w:sz w:val="24"/>
        </w:rPr>
        <w:t>Memorial</w:t>
      </w:r>
      <w:r>
        <w:rPr>
          <w:spacing w:val="-4"/>
          <w:sz w:val="24"/>
        </w:rPr>
        <w:t> </w:t>
      </w:r>
      <w:r>
        <w:rPr>
          <w:sz w:val="24"/>
        </w:rPr>
        <w:t>hospital, St Mary’s hospital and Petersfield Hospital).</w:t>
      </w:r>
    </w:p>
    <w:p>
      <w:pPr>
        <w:pStyle w:val="ListParagraph"/>
        <w:numPr>
          <w:ilvl w:val="0"/>
          <w:numId w:val="1"/>
        </w:numPr>
        <w:tabs>
          <w:tab w:pos="822" w:val="left" w:leader="none"/>
        </w:tabs>
        <w:spacing w:line="240" w:lineRule="auto" w:before="116" w:after="0"/>
        <w:ind w:left="822" w:right="0" w:hanging="355"/>
        <w:jc w:val="left"/>
        <w:rPr>
          <w:sz w:val="24"/>
        </w:rPr>
      </w:pPr>
      <w:r>
        <w:rPr>
          <w:sz w:val="24"/>
        </w:rPr>
        <w:t>Any</w:t>
      </w:r>
      <w:r>
        <w:rPr>
          <w:spacing w:val="-4"/>
          <w:sz w:val="24"/>
        </w:rPr>
        <w:t> </w:t>
      </w:r>
      <w:r>
        <w:rPr>
          <w:sz w:val="24"/>
        </w:rPr>
        <w:t>other</w:t>
      </w:r>
      <w:r>
        <w:rPr>
          <w:spacing w:val="-2"/>
          <w:sz w:val="24"/>
        </w:rPr>
        <w:t> </w:t>
      </w:r>
      <w:r>
        <w:rPr>
          <w:sz w:val="24"/>
        </w:rPr>
        <w:t>Hospital</w:t>
      </w:r>
      <w:r>
        <w:rPr>
          <w:spacing w:val="-1"/>
          <w:sz w:val="24"/>
        </w:rPr>
        <w:t> </w:t>
      </w:r>
      <w:r>
        <w:rPr>
          <w:sz w:val="24"/>
        </w:rPr>
        <w:t>that</w:t>
      </w:r>
      <w:r>
        <w:rPr>
          <w:spacing w:val="-4"/>
          <w:sz w:val="24"/>
        </w:rPr>
        <w:t> </w:t>
      </w:r>
      <w:r>
        <w:rPr>
          <w:sz w:val="24"/>
        </w:rPr>
        <w:t>you</w:t>
      </w:r>
      <w:r>
        <w:rPr>
          <w:spacing w:val="-3"/>
          <w:sz w:val="24"/>
        </w:rPr>
        <w:t> </w:t>
      </w:r>
      <w:r>
        <w:rPr>
          <w:sz w:val="24"/>
        </w:rPr>
        <w:t>have</w:t>
      </w:r>
      <w:r>
        <w:rPr>
          <w:spacing w:val="-4"/>
          <w:sz w:val="24"/>
        </w:rPr>
        <w:t> </w:t>
      </w:r>
      <w:r>
        <w:rPr>
          <w:sz w:val="24"/>
        </w:rPr>
        <w:t>chosen</w:t>
      </w:r>
      <w:r>
        <w:rPr>
          <w:spacing w:val="-1"/>
          <w:sz w:val="24"/>
        </w:rPr>
        <w:t> </w:t>
      </w:r>
      <w:r>
        <w:rPr>
          <w:sz w:val="24"/>
        </w:rPr>
        <w:t>to</w:t>
      </w:r>
      <w:r>
        <w:rPr>
          <w:spacing w:val="-2"/>
          <w:sz w:val="24"/>
        </w:rPr>
        <w:t> </w:t>
      </w:r>
      <w:r>
        <w:rPr>
          <w:sz w:val="24"/>
        </w:rPr>
        <w:t>receive</w:t>
      </w:r>
      <w:r>
        <w:rPr>
          <w:spacing w:val="-1"/>
          <w:sz w:val="24"/>
        </w:rPr>
        <w:t> </w:t>
      </w:r>
      <w:r>
        <w:rPr>
          <w:sz w:val="24"/>
        </w:rPr>
        <w:t>care</w:t>
      </w:r>
      <w:r>
        <w:rPr>
          <w:spacing w:val="-3"/>
          <w:sz w:val="24"/>
        </w:rPr>
        <w:t> </w:t>
      </w:r>
      <w:r>
        <w:rPr>
          <w:sz w:val="24"/>
        </w:rPr>
        <w:t>or</w:t>
      </w:r>
      <w:r>
        <w:rPr>
          <w:spacing w:val="-1"/>
          <w:sz w:val="24"/>
        </w:rPr>
        <w:t> </w:t>
      </w:r>
      <w:r>
        <w:rPr>
          <w:spacing w:val="-2"/>
          <w:sz w:val="24"/>
        </w:rPr>
        <w:t>treatment.</w:t>
      </w:r>
    </w:p>
    <w:p>
      <w:pPr>
        <w:pStyle w:val="ListParagraph"/>
        <w:numPr>
          <w:ilvl w:val="0"/>
          <w:numId w:val="1"/>
        </w:numPr>
        <w:tabs>
          <w:tab w:pos="822" w:val="left" w:leader="none"/>
        </w:tabs>
        <w:spacing w:line="240" w:lineRule="auto" w:before="114" w:after="0"/>
        <w:ind w:left="822" w:right="0" w:hanging="355"/>
        <w:jc w:val="left"/>
        <w:rPr>
          <w:sz w:val="24"/>
        </w:rPr>
      </w:pPr>
      <w:r>
        <w:rPr>
          <w:sz w:val="24"/>
        </w:rPr>
        <w:t>NHS</w:t>
      </w:r>
      <w:r>
        <w:rPr>
          <w:spacing w:val="-7"/>
          <w:sz w:val="24"/>
        </w:rPr>
        <w:t> </w:t>
      </w:r>
      <w:r>
        <w:rPr>
          <w:sz w:val="24"/>
        </w:rPr>
        <w:t>111,</w:t>
      </w:r>
      <w:r>
        <w:rPr>
          <w:spacing w:val="-3"/>
          <w:sz w:val="24"/>
        </w:rPr>
        <w:t> </w:t>
      </w:r>
      <w:r>
        <w:rPr>
          <w:sz w:val="24"/>
        </w:rPr>
        <w:t>Southern</w:t>
      </w:r>
      <w:r>
        <w:rPr>
          <w:spacing w:val="-5"/>
          <w:sz w:val="24"/>
        </w:rPr>
        <w:t> </w:t>
      </w:r>
      <w:r>
        <w:rPr>
          <w:sz w:val="24"/>
        </w:rPr>
        <w:t>Central</w:t>
      </w:r>
      <w:r>
        <w:rPr>
          <w:spacing w:val="-3"/>
          <w:sz w:val="24"/>
        </w:rPr>
        <w:t> </w:t>
      </w:r>
      <w:r>
        <w:rPr>
          <w:sz w:val="24"/>
        </w:rPr>
        <w:t>Ambulance</w:t>
      </w:r>
      <w:r>
        <w:rPr>
          <w:spacing w:val="-1"/>
          <w:sz w:val="24"/>
        </w:rPr>
        <w:t> </w:t>
      </w:r>
      <w:r>
        <w:rPr>
          <w:sz w:val="24"/>
        </w:rPr>
        <w:t>and</w:t>
      </w:r>
      <w:r>
        <w:rPr>
          <w:spacing w:val="-6"/>
          <w:sz w:val="24"/>
        </w:rPr>
        <w:t> </w:t>
      </w:r>
      <w:r>
        <w:rPr>
          <w:sz w:val="24"/>
        </w:rPr>
        <w:t>the</w:t>
      </w:r>
      <w:r>
        <w:rPr>
          <w:spacing w:val="-4"/>
          <w:sz w:val="24"/>
        </w:rPr>
        <w:t> </w:t>
      </w:r>
      <w:r>
        <w:rPr>
          <w:sz w:val="24"/>
        </w:rPr>
        <w:t>out</w:t>
      </w:r>
      <w:r>
        <w:rPr>
          <w:spacing w:val="-7"/>
          <w:sz w:val="24"/>
        </w:rPr>
        <w:t> </w:t>
      </w:r>
      <w:r>
        <w:rPr>
          <w:sz w:val="24"/>
        </w:rPr>
        <w:t>of</w:t>
      </w:r>
      <w:r>
        <w:rPr>
          <w:spacing w:val="-4"/>
          <w:sz w:val="24"/>
        </w:rPr>
        <w:t> </w:t>
      </w:r>
      <w:r>
        <w:rPr>
          <w:sz w:val="24"/>
        </w:rPr>
        <w:t>hours</w:t>
      </w:r>
      <w:r>
        <w:rPr>
          <w:spacing w:val="-4"/>
          <w:sz w:val="24"/>
        </w:rPr>
        <w:t> </w:t>
      </w:r>
      <w:r>
        <w:rPr>
          <w:spacing w:val="-2"/>
          <w:sz w:val="24"/>
        </w:rPr>
        <w:t>services.</w:t>
      </w:r>
    </w:p>
    <w:p>
      <w:pPr>
        <w:pStyle w:val="ListParagraph"/>
        <w:numPr>
          <w:ilvl w:val="0"/>
          <w:numId w:val="1"/>
        </w:numPr>
        <w:tabs>
          <w:tab w:pos="822" w:val="left" w:leader="none"/>
        </w:tabs>
        <w:spacing w:line="240" w:lineRule="auto" w:before="119" w:after="0"/>
        <w:ind w:left="822" w:right="1574" w:hanging="356"/>
        <w:jc w:val="left"/>
        <w:rPr>
          <w:sz w:val="24"/>
        </w:rPr>
      </w:pPr>
      <w:r>
        <w:rPr>
          <w:sz w:val="24"/>
        </w:rPr>
        <w:t>Local</w:t>
      </w:r>
      <w:r>
        <w:rPr>
          <w:spacing w:val="-3"/>
          <w:sz w:val="24"/>
        </w:rPr>
        <w:t> </w:t>
      </w:r>
      <w:r>
        <w:rPr>
          <w:sz w:val="24"/>
        </w:rPr>
        <w:t>social</w:t>
      </w:r>
      <w:r>
        <w:rPr>
          <w:spacing w:val="-3"/>
          <w:sz w:val="24"/>
        </w:rPr>
        <w:t> </w:t>
      </w:r>
      <w:r>
        <w:rPr>
          <w:sz w:val="24"/>
        </w:rPr>
        <w:t>services</w:t>
      </w:r>
      <w:r>
        <w:rPr>
          <w:spacing w:val="-3"/>
          <w:sz w:val="24"/>
        </w:rPr>
        <w:t> </w:t>
      </w:r>
      <w:r>
        <w:rPr>
          <w:sz w:val="24"/>
        </w:rPr>
        <w:t>and</w:t>
      </w:r>
      <w:r>
        <w:rPr>
          <w:spacing w:val="-2"/>
          <w:sz w:val="24"/>
        </w:rPr>
        <w:t> </w:t>
      </w:r>
      <w:r>
        <w:rPr>
          <w:sz w:val="24"/>
        </w:rPr>
        <w:t>community</w:t>
      </w:r>
      <w:r>
        <w:rPr>
          <w:spacing w:val="-3"/>
          <w:sz w:val="24"/>
        </w:rPr>
        <w:t> </w:t>
      </w:r>
      <w:r>
        <w:rPr>
          <w:sz w:val="24"/>
        </w:rPr>
        <w:t>care</w:t>
      </w:r>
      <w:r>
        <w:rPr>
          <w:spacing w:val="-4"/>
          <w:sz w:val="24"/>
        </w:rPr>
        <w:t> </w:t>
      </w:r>
      <w:r>
        <w:rPr>
          <w:sz w:val="24"/>
        </w:rPr>
        <w:t>services</w:t>
      </w:r>
      <w:r>
        <w:rPr>
          <w:spacing w:val="-3"/>
          <w:sz w:val="24"/>
        </w:rPr>
        <w:t> </w:t>
      </w:r>
      <w:r>
        <w:rPr>
          <w:sz w:val="24"/>
        </w:rPr>
        <w:t>such</w:t>
      </w:r>
      <w:r>
        <w:rPr>
          <w:spacing w:val="-4"/>
          <w:sz w:val="24"/>
        </w:rPr>
        <w:t> </w:t>
      </w:r>
      <w:r>
        <w:rPr>
          <w:sz w:val="24"/>
        </w:rPr>
        <w:t>as</w:t>
      </w:r>
      <w:r>
        <w:rPr>
          <w:spacing w:val="-3"/>
          <w:sz w:val="24"/>
        </w:rPr>
        <w:t> </w:t>
      </w:r>
      <w:r>
        <w:rPr>
          <w:sz w:val="24"/>
        </w:rPr>
        <w:t>district</w:t>
      </w:r>
      <w:r>
        <w:rPr>
          <w:spacing w:val="-2"/>
          <w:sz w:val="24"/>
        </w:rPr>
        <w:t> </w:t>
      </w:r>
      <w:r>
        <w:rPr>
          <w:sz w:val="24"/>
        </w:rPr>
        <w:t>nurses, palliative care nurses, counsellors, health visitors.</w:t>
      </w:r>
    </w:p>
    <w:p>
      <w:pPr>
        <w:pStyle w:val="ListParagraph"/>
        <w:numPr>
          <w:ilvl w:val="0"/>
          <w:numId w:val="1"/>
        </w:numPr>
        <w:tabs>
          <w:tab w:pos="822" w:val="left" w:leader="none"/>
        </w:tabs>
        <w:spacing w:line="240" w:lineRule="auto" w:before="124" w:after="0"/>
        <w:ind w:left="822" w:right="2110" w:hanging="356"/>
        <w:jc w:val="left"/>
        <w:rPr>
          <w:sz w:val="24"/>
        </w:rPr>
      </w:pPr>
      <w:r>
        <w:rPr>
          <w:sz w:val="24"/>
        </w:rPr>
        <w:t>Voluntary</w:t>
      </w:r>
      <w:r>
        <w:rPr>
          <w:spacing w:val="-6"/>
          <w:sz w:val="24"/>
        </w:rPr>
        <w:t> </w:t>
      </w:r>
      <w:r>
        <w:rPr>
          <w:sz w:val="24"/>
        </w:rPr>
        <w:t>support</w:t>
      </w:r>
      <w:r>
        <w:rPr>
          <w:spacing w:val="-9"/>
          <w:sz w:val="24"/>
        </w:rPr>
        <w:t> </w:t>
      </w:r>
      <w:r>
        <w:rPr>
          <w:sz w:val="24"/>
        </w:rPr>
        <w:t>organisations</w:t>
      </w:r>
      <w:r>
        <w:rPr>
          <w:spacing w:val="-10"/>
          <w:sz w:val="24"/>
        </w:rPr>
        <w:t> </w:t>
      </w:r>
      <w:r>
        <w:rPr>
          <w:sz w:val="24"/>
        </w:rPr>
        <w:t>commissioned</w:t>
      </w:r>
      <w:r>
        <w:rPr>
          <w:spacing w:val="-5"/>
          <w:sz w:val="24"/>
        </w:rPr>
        <w:t> </w:t>
      </w:r>
      <w:r>
        <w:rPr>
          <w:sz w:val="24"/>
        </w:rPr>
        <w:t>to</w:t>
      </w:r>
      <w:r>
        <w:rPr>
          <w:spacing w:val="-7"/>
          <w:sz w:val="24"/>
        </w:rPr>
        <w:t> </w:t>
      </w:r>
      <w:r>
        <w:rPr>
          <w:sz w:val="24"/>
        </w:rPr>
        <w:t>provide</w:t>
      </w:r>
      <w:r>
        <w:rPr>
          <w:spacing w:val="-7"/>
          <w:sz w:val="24"/>
        </w:rPr>
        <w:t> </w:t>
      </w:r>
      <w:r>
        <w:rPr>
          <w:sz w:val="24"/>
        </w:rPr>
        <w:t>services</w:t>
      </w:r>
      <w:r>
        <w:rPr>
          <w:spacing w:val="-6"/>
          <w:sz w:val="24"/>
        </w:rPr>
        <w:t> </w:t>
      </w:r>
      <w:r>
        <w:rPr>
          <w:sz w:val="24"/>
        </w:rPr>
        <w:t>by Hampshire &amp; IOW ICB</w:t>
      </w:r>
    </w:p>
    <w:p>
      <w:pPr>
        <w:pStyle w:val="ListParagraph"/>
        <w:numPr>
          <w:ilvl w:val="0"/>
          <w:numId w:val="1"/>
        </w:numPr>
        <w:tabs>
          <w:tab w:pos="822" w:val="left" w:leader="none"/>
        </w:tabs>
        <w:spacing w:line="240" w:lineRule="auto" w:before="121" w:after="0"/>
        <w:ind w:left="822" w:right="2004" w:hanging="356"/>
        <w:jc w:val="left"/>
        <w:rPr>
          <w:sz w:val="24"/>
        </w:rPr>
      </w:pPr>
      <w:r>
        <w:rPr>
          <w:sz w:val="24"/>
        </w:rPr>
        <w:t>Product</w:t>
      </w:r>
      <w:r>
        <w:rPr>
          <w:spacing w:val="-5"/>
          <w:sz w:val="24"/>
        </w:rPr>
        <w:t> </w:t>
      </w:r>
      <w:r>
        <w:rPr>
          <w:sz w:val="24"/>
        </w:rPr>
        <w:t>services</w:t>
      </w:r>
      <w:r>
        <w:rPr>
          <w:spacing w:val="-3"/>
          <w:sz w:val="24"/>
        </w:rPr>
        <w:t> </w:t>
      </w:r>
      <w:r>
        <w:rPr>
          <w:sz w:val="24"/>
        </w:rPr>
        <w:t>commissioned</w:t>
      </w:r>
      <w:r>
        <w:rPr>
          <w:spacing w:val="-1"/>
          <w:sz w:val="24"/>
        </w:rPr>
        <w:t> </w:t>
      </w:r>
      <w:r>
        <w:rPr>
          <w:sz w:val="24"/>
        </w:rPr>
        <w:t>by</w:t>
      </w:r>
      <w:r>
        <w:rPr>
          <w:spacing w:val="-5"/>
          <w:sz w:val="24"/>
        </w:rPr>
        <w:t> </w:t>
      </w:r>
      <w:r>
        <w:rPr>
          <w:sz w:val="24"/>
        </w:rPr>
        <w:t>the</w:t>
      </w:r>
      <w:r>
        <w:rPr>
          <w:spacing w:val="-2"/>
          <w:sz w:val="24"/>
        </w:rPr>
        <w:t> </w:t>
      </w:r>
      <w:r>
        <w:rPr>
          <w:sz w:val="24"/>
        </w:rPr>
        <w:t>Hampshire</w:t>
      </w:r>
      <w:r>
        <w:rPr>
          <w:spacing w:val="-3"/>
          <w:sz w:val="24"/>
        </w:rPr>
        <w:t> </w:t>
      </w:r>
      <w:r>
        <w:rPr>
          <w:sz w:val="24"/>
        </w:rPr>
        <w:t>&amp;</w:t>
      </w:r>
      <w:r>
        <w:rPr>
          <w:spacing w:val="-4"/>
          <w:sz w:val="24"/>
        </w:rPr>
        <w:t> </w:t>
      </w:r>
      <w:r>
        <w:rPr>
          <w:sz w:val="24"/>
        </w:rPr>
        <w:t>IOW</w:t>
      </w:r>
      <w:r>
        <w:rPr>
          <w:spacing w:val="-4"/>
          <w:sz w:val="24"/>
        </w:rPr>
        <w:t> </w:t>
      </w:r>
      <w:r>
        <w:rPr>
          <w:sz w:val="24"/>
        </w:rPr>
        <w:t>ICB</w:t>
      </w:r>
      <w:r>
        <w:rPr>
          <w:spacing w:val="-4"/>
          <w:sz w:val="24"/>
        </w:rPr>
        <w:t> </w:t>
      </w:r>
      <w:r>
        <w:rPr>
          <w:sz w:val="24"/>
        </w:rPr>
        <w:t>such</w:t>
      </w:r>
      <w:r>
        <w:rPr>
          <w:spacing w:val="-3"/>
          <w:sz w:val="24"/>
        </w:rPr>
        <w:t> </w:t>
      </w:r>
      <w:r>
        <w:rPr>
          <w:sz w:val="24"/>
        </w:rPr>
        <w:t>as the continence and stoma service</w:t>
      </w:r>
    </w:p>
    <w:p>
      <w:pPr>
        <w:pStyle w:val="ListParagraph"/>
        <w:numPr>
          <w:ilvl w:val="0"/>
          <w:numId w:val="1"/>
        </w:numPr>
        <w:tabs>
          <w:tab w:pos="829" w:val="left" w:leader="none"/>
        </w:tabs>
        <w:spacing w:line="267" w:lineRule="exact" w:before="66" w:after="0"/>
        <w:ind w:left="829" w:right="0" w:hanging="359"/>
        <w:jc w:val="left"/>
        <w:rPr>
          <w:sz w:val="24"/>
        </w:rPr>
      </w:pPr>
      <w:r>
        <w:rPr>
          <w:sz w:val="24"/>
        </w:rPr>
        <w:t>Hampshire</w:t>
      </w:r>
      <w:r>
        <w:rPr>
          <w:spacing w:val="-5"/>
          <w:sz w:val="24"/>
        </w:rPr>
        <w:t> </w:t>
      </w:r>
      <w:r>
        <w:rPr>
          <w:sz w:val="24"/>
        </w:rPr>
        <w:t>&amp;</w:t>
      </w:r>
      <w:r>
        <w:rPr>
          <w:spacing w:val="-2"/>
          <w:sz w:val="24"/>
        </w:rPr>
        <w:t> </w:t>
      </w:r>
      <w:r>
        <w:rPr>
          <w:sz w:val="24"/>
        </w:rPr>
        <w:t>IOW</w:t>
      </w:r>
      <w:r>
        <w:rPr>
          <w:spacing w:val="-2"/>
          <w:sz w:val="24"/>
        </w:rPr>
        <w:t> </w:t>
      </w:r>
      <w:r>
        <w:rPr>
          <w:spacing w:val="-5"/>
          <w:sz w:val="24"/>
        </w:rPr>
        <w:t>ICB</w:t>
      </w:r>
    </w:p>
    <w:p>
      <w:pPr>
        <w:pStyle w:val="ListParagraph"/>
        <w:numPr>
          <w:ilvl w:val="0"/>
          <w:numId w:val="1"/>
        </w:numPr>
        <w:tabs>
          <w:tab w:pos="580" w:val="left" w:leader="none"/>
        </w:tabs>
        <w:spacing w:line="267" w:lineRule="exact" w:before="0" w:after="0"/>
        <w:ind w:left="580" w:right="0" w:hanging="110"/>
        <w:jc w:val="left"/>
        <w:rPr>
          <w:rFonts w:ascii="Symbol" w:hAnsi="Symbol"/>
          <w:sz w:val="24"/>
        </w:rPr>
      </w:pPr>
      <w:r>
        <w:rPr>
          <w:rFonts w:ascii="Symbol" w:hAnsi="Symbol"/>
          <w:sz w:val="24"/>
        </w:rPr>
        <w:t>​</w:t>
      </w:r>
    </w:p>
    <w:p>
      <w:pPr>
        <w:pStyle w:val="BodyText"/>
        <w:spacing w:before="99"/>
        <w:ind w:right="552"/>
      </w:pPr>
      <w:r>
        <w:rPr/>
        <w:t>Your</w:t>
      </w:r>
      <w:r>
        <w:rPr>
          <w:spacing w:val="-8"/>
        </w:rPr>
        <w:t> </w:t>
      </w:r>
      <w:r>
        <w:rPr/>
        <w:t>information</w:t>
      </w:r>
      <w:r>
        <w:rPr>
          <w:spacing w:val="-6"/>
        </w:rPr>
        <w:t> </w:t>
      </w:r>
      <w:r>
        <w:rPr/>
        <w:t>will</w:t>
      </w:r>
      <w:r>
        <w:rPr>
          <w:spacing w:val="-7"/>
        </w:rPr>
        <w:t> </w:t>
      </w:r>
      <w:r>
        <w:rPr/>
        <w:t>only</w:t>
      </w:r>
      <w:r>
        <w:rPr>
          <w:spacing w:val="-7"/>
        </w:rPr>
        <w:t> </w:t>
      </w:r>
      <w:r>
        <w:rPr/>
        <w:t>be</w:t>
      </w:r>
      <w:r>
        <w:rPr>
          <w:spacing w:val="-6"/>
        </w:rPr>
        <w:t> </w:t>
      </w:r>
      <w:r>
        <w:rPr/>
        <w:t>shared</w:t>
      </w:r>
      <w:r>
        <w:rPr>
          <w:spacing w:val="-4"/>
        </w:rPr>
        <w:t> </w:t>
      </w:r>
      <w:r>
        <w:rPr/>
        <w:t>if</w:t>
      </w:r>
      <w:r>
        <w:rPr>
          <w:spacing w:val="-9"/>
        </w:rPr>
        <w:t> </w:t>
      </w:r>
      <w:r>
        <w:rPr/>
        <w:t>it</w:t>
      </w:r>
      <w:r>
        <w:rPr>
          <w:spacing w:val="-9"/>
        </w:rPr>
        <w:t> </w:t>
      </w:r>
      <w:r>
        <w:rPr/>
        <w:t>appropriate</w:t>
      </w:r>
      <w:r>
        <w:rPr>
          <w:spacing w:val="-5"/>
        </w:rPr>
        <w:t> </w:t>
      </w:r>
      <w:r>
        <w:rPr/>
        <w:t>for</w:t>
      </w:r>
      <w:r>
        <w:rPr>
          <w:spacing w:val="-10"/>
        </w:rPr>
        <w:t> </w:t>
      </w:r>
      <w:r>
        <w:rPr/>
        <w:t>the</w:t>
      </w:r>
      <w:r>
        <w:rPr>
          <w:spacing w:val="-8"/>
        </w:rPr>
        <w:t> </w:t>
      </w:r>
      <w:r>
        <w:rPr/>
        <w:t>provision</w:t>
      </w:r>
      <w:r>
        <w:rPr>
          <w:spacing w:val="-6"/>
        </w:rPr>
        <w:t> </w:t>
      </w:r>
      <w:r>
        <w:rPr/>
        <w:t>of</w:t>
      </w:r>
      <w:r>
        <w:rPr>
          <w:spacing w:val="-8"/>
        </w:rPr>
        <w:t> </w:t>
      </w:r>
      <w:r>
        <w:rPr/>
        <w:t>your</w:t>
      </w:r>
      <w:r>
        <w:rPr>
          <w:spacing w:val="-8"/>
        </w:rPr>
        <w:t> </w:t>
      </w:r>
      <w:r>
        <w:rPr/>
        <w:t>care</w:t>
      </w:r>
      <w:r>
        <w:rPr>
          <w:spacing w:val="-9"/>
        </w:rPr>
        <w:t> </w:t>
      </w:r>
      <w:r>
        <w:rPr/>
        <w:t>or</w:t>
      </w:r>
      <w:r>
        <w:rPr>
          <w:spacing w:val="-8"/>
        </w:rPr>
        <w:t> </w:t>
      </w:r>
      <w:r>
        <w:rPr/>
        <w:t>to satisfy our statutory function and legal obligations.</w:t>
      </w:r>
    </w:p>
    <w:p>
      <w:pPr>
        <w:pStyle w:val="BodyText"/>
        <w:ind w:left="0"/>
      </w:pPr>
    </w:p>
    <w:p>
      <w:pPr>
        <w:pStyle w:val="BodyText"/>
        <w:spacing w:line="235" w:lineRule="auto"/>
        <w:ind w:right="1177"/>
      </w:pPr>
      <w:r>
        <w:rPr/>
        <w:t>We</w:t>
      </w:r>
      <w:r>
        <w:rPr>
          <w:spacing w:val="80"/>
        </w:rPr>
        <w:t> </w:t>
      </w:r>
      <w:r>
        <w:rPr/>
        <w:t>do</w:t>
      </w:r>
      <w:r>
        <w:rPr>
          <w:spacing w:val="80"/>
        </w:rPr>
        <w:t> </w:t>
      </w:r>
      <w:r>
        <w:rPr/>
        <w:t>not</w:t>
      </w:r>
      <w:r>
        <w:rPr>
          <w:spacing w:val="80"/>
        </w:rPr>
        <w:t> </w:t>
      </w:r>
      <w:r>
        <w:rPr/>
        <w:t>share</w:t>
      </w:r>
      <w:r>
        <w:rPr>
          <w:spacing w:val="80"/>
        </w:rPr>
        <w:t> </w:t>
      </w:r>
      <w:r>
        <w:rPr/>
        <w:t>information</w:t>
      </w:r>
      <w:r>
        <w:rPr>
          <w:spacing w:val="80"/>
        </w:rPr>
        <w:t> </w:t>
      </w:r>
      <w:r>
        <w:rPr/>
        <w:t>that</w:t>
      </w:r>
      <w:r>
        <w:rPr>
          <w:spacing w:val="80"/>
        </w:rPr>
        <w:t> </w:t>
      </w:r>
      <w:r>
        <w:rPr/>
        <w:t>identifies</w:t>
      </w:r>
      <w:r>
        <w:rPr>
          <w:spacing w:val="80"/>
        </w:rPr>
        <w:t> </w:t>
      </w:r>
      <w:r>
        <w:rPr/>
        <w:t>you</w:t>
      </w:r>
      <w:r>
        <w:rPr>
          <w:spacing w:val="73"/>
          <w:w w:val="150"/>
        </w:rPr>
        <w:t> </w:t>
      </w:r>
      <w:r>
        <w:rPr/>
        <w:t>unless</w:t>
      </w:r>
      <w:r>
        <w:rPr>
          <w:spacing w:val="80"/>
        </w:rPr>
        <w:t> </w:t>
      </w:r>
      <w:r>
        <w:rPr/>
        <w:t>we</w:t>
      </w:r>
      <w:r>
        <w:rPr>
          <w:spacing w:val="80"/>
        </w:rPr>
        <w:t> </w:t>
      </w:r>
      <w:r>
        <w:rPr/>
        <w:t>have</w:t>
      </w:r>
      <w:r>
        <w:rPr>
          <w:spacing w:val="80"/>
        </w:rPr>
        <w:t> </w:t>
      </w:r>
      <w:r>
        <w:rPr/>
        <w:t>a </w:t>
      </w:r>
      <w:r>
        <w:rPr>
          <w:b/>
        </w:rPr>
        <w:t>fair</w:t>
      </w:r>
      <w:r>
        <w:rPr>
          <w:b/>
          <w:spacing w:val="80"/>
        </w:rPr>
        <w:t> </w:t>
      </w:r>
      <w:r>
        <w:rPr>
          <w:b/>
        </w:rPr>
        <w:t>and lawful </w:t>
      </w:r>
      <w:r>
        <w:rPr/>
        <w:t>basis, such as:</w:t>
      </w:r>
    </w:p>
    <w:p>
      <w:pPr>
        <w:pStyle w:val="ListParagraph"/>
        <w:numPr>
          <w:ilvl w:val="0"/>
          <w:numId w:val="1"/>
        </w:numPr>
        <w:tabs>
          <w:tab w:pos="822" w:val="left" w:leader="none"/>
        </w:tabs>
        <w:spacing w:line="240" w:lineRule="auto" w:before="269" w:after="0"/>
        <w:ind w:left="822" w:right="0" w:hanging="355"/>
        <w:jc w:val="left"/>
        <w:rPr>
          <w:sz w:val="24"/>
        </w:rPr>
      </w:pPr>
      <w:r>
        <w:rPr>
          <w:sz w:val="24"/>
        </w:rPr>
        <w:t>You</w:t>
      </w:r>
      <w:r>
        <w:rPr>
          <w:spacing w:val="-3"/>
          <w:sz w:val="24"/>
        </w:rPr>
        <w:t> </w:t>
      </w:r>
      <w:r>
        <w:rPr>
          <w:sz w:val="24"/>
        </w:rPr>
        <w:t>have</w:t>
      </w:r>
      <w:r>
        <w:rPr>
          <w:spacing w:val="-5"/>
          <w:sz w:val="24"/>
        </w:rPr>
        <w:t> </w:t>
      </w:r>
      <w:r>
        <w:rPr>
          <w:sz w:val="24"/>
        </w:rPr>
        <w:t>given</w:t>
      </w:r>
      <w:r>
        <w:rPr>
          <w:spacing w:val="-2"/>
          <w:sz w:val="24"/>
        </w:rPr>
        <w:t> </w:t>
      </w:r>
      <w:r>
        <w:rPr>
          <w:sz w:val="24"/>
        </w:rPr>
        <w:t>us</w:t>
      </w:r>
      <w:r>
        <w:rPr>
          <w:spacing w:val="-4"/>
          <w:sz w:val="24"/>
        </w:rPr>
        <w:t> </w:t>
      </w:r>
      <w:r>
        <w:rPr>
          <w:sz w:val="24"/>
        </w:rPr>
        <w:t>permission;</w:t>
      </w:r>
      <w:r>
        <w:rPr>
          <w:spacing w:val="-2"/>
          <w:sz w:val="24"/>
        </w:rPr>
        <w:t> consented.</w:t>
      </w:r>
    </w:p>
    <w:p>
      <w:pPr>
        <w:pStyle w:val="ListParagraph"/>
        <w:numPr>
          <w:ilvl w:val="0"/>
          <w:numId w:val="1"/>
        </w:numPr>
        <w:tabs>
          <w:tab w:pos="822" w:val="left" w:leader="none"/>
        </w:tabs>
        <w:spacing w:line="240" w:lineRule="auto" w:before="117" w:after="0"/>
        <w:ind w:left="822" w:right="0" w:hanging="355"/>
        <w:jc w:val="left"/>
        <w:rPr>
          <w:sz w:val="24"/>
        </w:rPr>
      </w:pPr>
      <w:r>
        <w:rPr>
          <w:sz w:val="24"/>
        </w:rPr>
        <w:t>We</w:t>
      </w:r>
      <w:r>
        <w:rPr>
          <w:spacing w:val="-5"/>
          <w:sz w:val="24"/>
        </w:rPr>
        <w:t> </w:t>
      </w:r>
      <w:r>
        <w:rPr>
          <w:sz w:val="24"/>
        </w:rPr>
        <w:t>need</w:t>
      </w:r>
      <w:r>
        <w:rPr>
          <w:spacing w:val="-2"/>
          <w:sz w:val="24"/>
        </w:rPr>
        <w:t> </w:t>
      </w:r>
      <w:r>
        <w:rPr>
          <w:sz w:val="24"/>
        </w:rPr>
        <w:t>to</w:t>
      </w:r>
      <w:r>
        <w:rPr>
          <w:spacing w:val="-1"/>
          <w:sz w:val="24"/>
        </w:rPr>
        <w:t> </w:t>
      </w:r>
      <w:r>
        <w:rPr>
          <w:sz w:val="24"/>
        </w:rPr>
        <w:t>act</w:t>
      </w:r>
      <w:r>
        <w:rPr>
          <w:spacing w:val="-3"/>
          <w:sz w:val="24"/>
        </w:rPr>
        <w:t> </w:t>
      </w:r>
      <w:r>
        <w:rPr>
          <w:sz w:val="24"/>
        </w:rPr>
        <w:t>to</w:t>
      </w:r>
      <w:r>
        <w:rPr>
          <w:spacing w:val="-3"/>
          <w:sz w:val="24"/>
        </w:rPr>
        <w:t> </w:t>
      </w:r>
      <w:r>
        <w:rPr>
          <w:sz w:val="24"/>
        </w:rPr>
        <w:t>protect</w:t>
      </w:r>
      <w:r>
        <w:rPr>
          <w:spacing w:val="-2"/>
          <w:sz w:val="24"/>
        </w:rPr>
        <w:t> </w:t>
      </w:r>
      <w:r>
        <w:rPr>
          <w:sz w:val="24"/>
        </w:rPr>
        <w:t>children</w:t>
      </w:r>
      <w:r>
        <w:rPr>
          <w:spacing w:val="-4"/>
          <w:sz w:val="24"/>
        </w:rPr>
        <w:t> </w:t>
      </w:r>
      <w:r>
        <w:rPr>
          <w:sz w:val="24"/>
        </w:rPr>
        <w:t>and</w:t>
      </w:r>
      <w:r>
        <w:rPr>
          <w:spacing w:val="-3"/>
          <w:sz w:val="24"/>
        </w:rPr>
        <w:t> </w:t>
      </w:r>
      <w:r>
        <w:rPr>
          <w:sz w:val="24"/>
        </w:rPr>
        <w:t>vulnerable</w:t>
      </w:r>
      <w:r>
        <w:rPr>
          <w:spacing w:val="-4"/>
          <w:sz w:val="24"/>
        </w:rPr>
        <w:t> </w:t>
      </w:r>
      <w:r>
        <w:rPr>
          <w:spacing w:val="-2"/>
          <w:sz w:val="24"/>
        </w:rPr>
        <w:t>adults.</w:t>
      </w:r>
    </w:p>
    <w:p>
      <w:pPr>
        <w:pStyle w:val="ListParagraph"/>
        <w:numPr>
          <w:ilvl w:val="0"/>
          <w:numId w:val="1"/>
        </w:numPr>
        <w:tabs>
          <w:tab w:pos="822" w:val="left" w:leader="none"/>
        </w:tabs>
        <w:spacing w:line="240" w:lineRule="auto" w:before="116" w:after="0"/>
        <w:ind w:left="822" w:right="0" w:hanging="355"/>
        <w:jc w:val="left"/>
        <w:rPr>
          <w:sz w:val="24"/>
        </w:rPr>
      </w:pPr>
      <w:r>
        <w:rPr>
          <w:sz w:val="24"/>
        </w:rPr>
        <w:t>When</w:t>
      </w:r>
      <w:r>
        <w:rPr>
          <w:spacing w:val="-5"/>
          <w:sz w:val="24"/>
        </w:rPr>
        <w:t> </w:t>
      </w:r>
      <w:r>
        <w:rPr>
          <w:sz w:val="24"/>
        </w:rPr>
        <w:t>a</w:t>
      </w:r>
      <w:r>
        <w:rPr>
          <w:spacing w:val="-1"/>
          <w:sz w:val="24"/>
        </w:rPr>
        <w:t> </w:t>
      </w:r>
      <w:r>
        <w:rPr>
          <w:sz w:val="24"/>
        </w:rPr>
        <w:t>formal</w:t>
      </w:r>
      <w:r>
        <w:rPr>
          <w:spacing w:val="-2"/>
          <w:sz w:val="24"/>
        </w:rPr>
        <w:t> </w:t>
      </w:r>
      <w:r>
        <w:rPr>
          <w:sz w:val="24"/>
        </w:rPr>
        <w:t>court</w:t>
      </w:r>
      <w:r>
        <w:rPr>
          <w:spacing w:val="-2"/>
          <w:sz w:val="24"/>
        </w:rPr>
        <w:t> </w:t>
      </w:r>
      <w:r>
        <w:rPr>
          <w:sz w:val="24"/>
        </w:rPr>
        <w:t>order</w:t>
      </w:r>
      <w:r>
        <w:rPr>
          <w:spacing w:val="-2"/>
          <w:sz w:val="24"/>
        </w:rPr>
        <w:t> </w:t>
      </w:r>
      <w:r>
        <w:rPr>
          <w:sz w:val="24"/>
        </w:rPr>
        <w:t>has</w:t>
      </w:r>
      <w:r>
        <w:rPr>
          <w:spacing w:val="-4"/>
          <w:sz w:val="24"/>
        </w:rPr>
        <w:t> </w:t>
      </w:r>
      <w:r>
        <w:rPr>
          <w:sz w:val="24"/>
        </w:rPr>
        <w:t>been</w:t>
      </w:r>
      <w:r>
        <w:rPr>
          <w:spacing w:val="-3"/>
          <w:sz w:val="24"/>
        </w:rPr>
        <w:t> </w:t>
      </w:r>
      <w:r>
        <w:rPr>
          <w:sz w:val="24"/>
        </w:rPr>
        <w:t>served</w:t>
      </w:r>
      <w:r>
        <w:rPr>
          <w:spacing w:val="-3"/>
          <w:sz w:val="24"/>
        </w:rPr>
        <w:t> </w:t>
      </w:r>
      <w:r>
        <w:rPr>
          <w:sz w:val="24"/>
        </w:rPr>
        <w:t>upon</w:t>
      </w:r>
      <w:r>
        <w:rPr>
          <w:spacing w:val="-4"/>
          <w:sz w:val="24"/>
        </w:rPr>
        <w:t> </w:t>
      </w:r>
      <w:r>
        <w:rPr>
          <w:spacing w:val="-5"/>
          <w:sz w:val="24"/>
        </w:rPr>
        <w:t>us.</w:t>
      </w:r>
    </w:p>
    <w:p>
      <w:pPr>
        <w:pStyle w:val="ListParagraph"/>
        <w:numPr>
          <w:ilvl w:val="0"/>
          <w:numId w:val="1"/>
        </w:numPr>
        <w:tabs>
          <w:tab w:pos="822" w:val="left" w:leader="none"/>
        </w:tabs>
        <w:spacing w:line="235" w:lineRule="auto" w:before="121" w:after="0"/>
        <w:ind w:left="822" w:right="1294" w:hanging="356"/>
        <w:jc w:val="left"/>
        <w:rPr>
          <w:sz w:val="24"/>
        </w:rPr>
      </w:pPr>
      <w:r>
        <w:rPr>
          <w:sz w:val="24"/>
        </w:rPr>
        <w:t>When</w:t>
      </w:r>
      <w:r>
        <w:rPr>
          <w:spacing w:val="-3"/>
          <w:sz w:val="24"/>
        </w:rPr>
        <w:t> </w:t>
      </w:r>
      <w:r>
        <w:rPr>
          <w:sz w:val="24"/>
        </w:rPr>
        <w:t>we</w:t>
      </w:r>
      <w:r>
        <w:rPr>
          <w:spacing w:val="-5"/>
          <w:sz w:val="24"/>
        </w:rPr>
        <w:t> </w:t>
      </w:r>
      <w:r>
        <w:rPr>
          <w:sz w:val="24"/>
        </w:rPr>
        <w:t>are</w:t>
      </w:r>
      <w:r>
        <w:rPr>
          <w:spacing w:val="-3"/>
          <w:sz w:val="24"/>
        </w:rPr>
        <w:t> </w:t>
      </w:r>
      <w:r>
        <w:rPr>
          <w:sz w:val="24"/>
        </w:rPr>
        <w:t>lawfully</w:t>
      </w:r>
      <w:r>
        <w:rPr>
          <w:spacing w:val="-3"/>
          <w:sz w:val="24"/>
        </w:rPr>
        <w:t> </w:t>
      </w:r>
      <w:r>
        <w:rPr>
          <w:sz w:val="24"/>
        </w:rPr>
        <w:t>required</w:t>
      </w:r>
      <w:r>
        <w:rPr>
          <w:spacing w:val="-4"/>
          <w:sz w:val="24"/>
        </w:rPr>
        <w:t> </w:t>
      </w:r>
      <w:r>
        <w:rPr>
          <w:sz w:val="24"/>
        </w:rPr>
        <w:t>to</w:t>
      </w:r>
      <w:r>
        <w:rPr>
          <w:spacing w:val="-2"/>
          <w:sz w:val="24"/>
        </w:rPr>
        <w:t> </w:t>
      </w:r>
      <w:r>
        <w:rPr>
          <w:sz w:val="24"/>
        </w:rPr>
        <w:t>report</w:t>
      </w:r>
      <w:r>
        <w:rPr>
          <w:spacing w:val="-5"/>
          <w:sz w:val="24"/>
        </w:rPr>
        <w:t> </w:t>
      </w:r>
      <w:r>
        <w:rPr>
          <w:sz w:val="24"/>
        </w:rPr>
        <w:t>certain information</w:t>
      </w:r>
      <w:r>
        <w:rPr>
          <w:spacing w:val="-4"/>
          <w:sz w:val="24"/>
        </w:rPr>
        <w:t> </w:t>
      </w:r>
      <w:r>
        <w:rPr>
          <w:sz w:val="24"/>
        </w:rPr>
        <w:t>to</w:t>
      </w:r>
      <w:r>
        <w:rPr>
          <w:spacing w:val="-2"/>
          <w:sz w:val="24"/>
        </w:rPr>
        <w:t> </w:t>
      </w:r>
      <w:r>
        <w:rPr>
          <w:sz w:val="24"/>
        </w:rPr>
        <w:t>the</w:t>
      </w:r>
      <w:r>
        <w:rPr>
          <w:spacing w:val="-4"/>
          <w:sz w:val="24"/>
        </w:rPr>
        <w:t> </w:t>
      </w:r>
      <w:r>
        <w:rPr>
          <w:sz w:val="24"/>
        </w:rPr>
        <w:t>appropriate authorities e.g., to prevent fraud or a serious crime.</w:t>
      </w:r>
    </w:p>
    <w:p>
      <w:pPr>
        <w:pStyle w:val="ListParagraph"/>
        <w:numPr>
          <w:ilvl w:val="0"/>
          <w:numId w:val="1"/>
        </w:numPr>
        <w:tabs>
          <w:tab w:pos="822" w:val="left" w:leader="none"/>
        </w:tabs>
        <w:spacing w:line="240" w:lineRule="auto" w:before="121" w:after="0"/>
        <w:ind w:left="822" w:right="1432" w:hanging="356"/>
        <w:jc w:val="left"/>
        <w:rPr>
          <w:sz w:val="24"/>
        </w:rPr>
      </w:pPr>
      <w:r>
        <w:rPr>
          <w:sz w:val="24"/>
        </w:rPr>
        <w:t>Emergency</w:t>
      </w:r>
      <w:r>
        <w:rPr>
          <w:spacing w:val="-3"/>
          <w:sz w:val="24"/>
        </w:rPr>
        <w:t> </w:t>
      </w:r>
      <w:r>
        <w:rPr>
          <w:sz w:val="24"/>
        </w:rPr>
        <w:t>planning reasons</w:t>
      </w:r>
      <w:r>
        <w:rPr>
          <w:spacing w:val="-3"/>
          <w:sz w:val="24"/>
        </w:rPr>
        <w:t> </w:t>
      </w:r>
      <w:r>
        <w:rPr>
          <w:sz w:val="24"/>
        </w:rPr>
        <w:t>such</w:t>
      </w:r>
      <w:r>
        <w:rPr>
          <w:spacing w:val="-5"/>
          <w:sz w:val="24"/>
        </w:rPr>
        <w:t> </w:t>
      </w:r>
      <w:r>
        <w:rPr>
          <w:sz w:val="24"/>
        </w:rPr>
        <w:t>as</w:t>
      </w:r>
      <w:r>
        <w:rPr>
          <w:spacing w:val="-5"/>
          <w:sz w:val="24"/>
        </w:rPr>
        <w:t> </w:t>
      </w:r>
      <w:r>
        <w:rPr>
          <w:sz w:val="24"/>
        </w:rPr>
        <w:t>for</w:t>
      </w:r>
      <w:r>
        <w:rPr>
          <w:spacing w:val="-3"/>
          <w:sz w:val="24"/>
        </w:rPr>
        <w:t> </w:t>
      </w:r>
      <w:r>
        <w:rPr>
          <w:sz w:val="24"/>
        </w:rPr>
        <w:t>protecting</w:t>
      </w:r>
      <w:r>
        <w:rPr>
          <w:spacing w:val="-3"/>
          <w:sz w:val="24"/>
        </w:rPr>
        <w:t> </w:t>
      </w:r>
      <w:r>
        <w:rPr>
          <w:sz w:val="24"/>
        </w:rPr>
        <w:t>the</w:t>
      </w:r>
      <w:r>
        <w:rPr>
          <w:spacing w:val="-3"/>
          <w:sz w:val="24"/>
        </w:rPr>
        <w:t> </w:t>
      </w:r>
      <w:r>
        <w:rPr>
          <w:sz w:val="24"/>
        </w:rPr>
        <w:t>health</w:t>
      </w:r>
      <w:r>
        <w:rPr>
          <w:spacing w:val="-5"/>
          <w:sz w:val="24"/>
        </w:rPr>
        <w:t> </w:t>
      </w:r>
      <w:r>
        <w:rPr>
          <w:sz w:val="24"/>
        </w:rPr>
        <w:t>and</w:t>
      </w:r>
      <w:r>
        <w:rPr>
          <w:spacing w:val="-5"/>
          <w:sz w:val="24"/>
        </w:rPr>
        <w:t> </w:t>
      </w:r>
      <w:r>
        <w:rPr>
          <w:sz w:val="24"/>
        </w:rPr>
        <w:t>safety</w:t>
      </w:r>
      <w:r>
        <w:rPr>
          <w:spacing w:val="-3"/>
          <w:sz w:val="24"/>
        </w:rPr>
        <w:t> </w:t>
      </w:r>
      <w:r>
        <w:rPr>
          <w:sz w:val="24"/>
        </w:rPr>
        <w:t>of </w:t>
      </w:r>
      <w:r>
        <w:rPr>
          <w:spacing w:val="-2"/>
          <w:sz w:val="24"/>
        </w:rPr>
        <w:t>others.</w:t>
      </w:r>
    </w:p>
    <w:p>
      <w:pPr>
        <w:pStyle w:val="ListParagraph"/>
        <w:numPr>
          <w:ilvl w:val="0"/>
          <w:numId w:val="1"/>
        </w:numPr>
        <w:tabs>
          <w:tab w:pos="822" w:val="left" w:leader="none"/>
        </w:tabs>
        <w:spacing w:line="240" w:lineRule="auto" w:before="119" w:after="0"/>
        <w:ind w:left="822" w:right="1485" w:hanging="356"/>
        <w:jc w:val="left"/>
        <w:rPr>
          <w:sz w:val="24"/>
        </w:rPr>
      </w:pPr>
      <w:r>
        <w:rPr>
          <w:sz w:val="24"/>
        </w:rPr>
        <w:t>When</w:t>
      </w:r>
      <w:r>
        <w:rPr>
          <w:spacing w:val="-4"/>
          <w:sz w:val="24"/>
        </w:rPr>
        <w:t> </w:t>
      </w:r>
      <w:r>
        <w:rPr>
          <w:sz w:val="24"/>
        </w:rPr>
        <w:t>permission</w:t>
      </w:r>
      <w:r>
        <w:rPr>
          <w:spacing w:val="-2"/>
          <w:sz w:val="24"/>
        </w:rPr>
        <w:t> </w:t>
      </w:r>
      <w:r>
        <w:rPr>
          <w:sz w:val="24"/>
        </w:rPr>
        <w:t>is</w:t>
      </w:r>
      <w:r>
        <w:rPr>
          <w:spacing w:val="-4"/>
          <w:sz w:val="24"/>
        </w:rPr>
        <w:t> </w:t>
      </w:r>
      <w:r>
        <w:rPr>
          <w:sz w:val="24"/>
        </w:rPr>
        <w:t>given</w:t>
      </w:r>
      <w:r>
        <w:rPr>
          <w:spacing w:val="-3"/>
          <w:sz w:val="24"/>
        </w:rPr>
        <w:t> </w:t>
      </w:r>
      <w:r>
        <w:rPr>
          <w:sz w:val="24"/>
        </w:rPr>
        <w:t>by</w:t>
      </w:r>
      <w:r>
        <w:rPr>
          <w:spacing w:val="-4"/>
          <w:sz w:val="24"/>
        </w:rPr>
        <w:t> </w:t>
      </w:r>
      <w:r>
        <w:rPr>
          <w:sz w:val="24"/>
        </w:rPr>
        <w:t>the</w:t>
      </w:r>
      <w:r>
        <w:rPr>
          <w:spacing w:val="-3"/>
          <w:sz w:val="24"/>
        </w:rPr>
        <w:t> </w:t>
      </w:r>
      <w:r>
        <w:rPr>
          <w:sz w:val="24"/>
        </w:rPr>
        <w:t>Secretary</w:t>
      </w:r>
      <w:r>
        <w:rPr>
          <w:spacing w:val="-4"/>
          <w:sz w:val="24"/>
        </w:rPr>
        <w:t> </w:t>
      </w:r>
      <w:r>
        <w:rPr>
          <w:sz w:val="24"/>
        </w:rPr>
        <w:t>of</w:t>
      </w:r>
      <w:r>
        <w:rPr>
          <w:spacing w:val="-4"/>
          <w:sz w:val="24"/>
        </w:rPr>
        <w:t> </w:t>
      </w:r>
      <w:r>
        <w:rPr>
          <w:sz w:val="24"/>
        </w:rPr>
        <w:t>State</w:t>
      </w:r>
      <w:r>
        <w:rPr>
          <w:spacing w:val="-4"/>
          <w:sz w:val="24"/>
        </w:rPr>
        <w:t> </w:t>
      </w:r>
      <w:r>
        <w:rPr>
          <w:sz w:val="24"/>
        </w:rPr>
        <w:t>or</w:t>
      </w:r>
      <w:r>
        <w:rPr>
          <w:spacing w:val="-4"/>
          <w:sz w:val="24"/>
        </w:rPr>
        <w:t> </w:t>
      </w:r>
      <w:r>
        <w:rPr>
          <w:sz w:val="24"/>
        </w:rPr>
        <w:t>the</w:t>
      </w:r>
      <w:r>
        <w:rPr>
          <w:spacing w:val="-4"/>
          <w:sz w:val="24"/>
        </w:rPr>
        <w:t> </w:t>
      </w:r>
      <w:r>
        <w:rPr>
          <w:sz w:val="24"/>
        </w:rPr>
        <w:t>Health</w:t>
      </w:r>
      <w:r>
        <w:rPr>
          <w:spacing w:val="-4"/>
          <w:sz w:val="24"/>
        </w:rPr>
        <w:t> </w:t>
      </w:r>
      <w:r>
        <w:rPr>
          <w:sz w:val="24"/>
        </w:rPr>
        <w:t>Research Authority on the advice of the Confidentiality Advisory Group to process confidential information without the explicit consent of individuals.</w:t>
      </w:r>
    </w:p>
    <w:p>
      <w:pPr>
        <w:pStyle w:val="BodyText"/>
        <w:spacing w:before="120"/>
      </w:pPr>
      <w:r>
        <w:rPr/>
        <w:t>Your</w:t>
      </w:r>
      <w:r>
        <w:rPr>
          <w:spacing w:val="-6"/>
        </w:rPr>
        <w:t> </w:t>
      </w:r>
      <w:r>
        <w:rPr/>
        <w:t>information</w:t>
      </w:r>
      <w:r>
        <w:rPr>
          <w:spacing w:val="-4"/>
        </w:rPr>
        <w:t> </w:t>
      </w:r>
      <w:r>
        <w:rPr/>
        <w:t>will</w:t>
      </w:r>
      <w:r>
        <w:rPr>
          <w:spacing w:val="-2"/>
        </w:rPr>
        <w:t> </w:t>
      </w:r>
      <w:r>
        <w:rPr/>
        <w:t>not</w:t>
      </w:r>
      <w:r>
        <w:rPr>
          <w:spacing w:val="-4"/>
        </w:rPr>
        <w:t> </w:t>
      </w:r>
      <w:r>
        <w:rPr/>
        <w:t>be</w:t>
      </w:r>
      <w:r>
        <w:rPr>
          <w:spacing w:val="-3"/>
        </w:rPr>
        <w:t> </w:t>
      </w:r>
      <w:r>
        <w:rPr/>
        <w:t>transferred</w:t>
      </w:r>
      <w:r>
        <w:rPr>
          <w:spacing w:val="-5"/>
        </w:rPr>
        <w:t> </w:t>
      </w:r>
      <w:r>
        <w:rPr/>
        <w:t>outside</w:t>
      </w:r>
      <w:r>
        <w:rPr>
          <w:spacing w:val="-2"/>
        </w:rPr>
        <w:t> </w:t>
      </w:r>
      <w:r>
        <w:rPr/>
        <w:t>the</w:t>
      </w:r>
      <w:r>
        <w:rPr>
          <w:spacing w:val="-3"/>
        </w:rPr>
        <w:t> </w:t>
      </w:r>
      <w:r>
        <w:rPr/>
        <w:t>European</w:t>
      </w:r>
      <w:r>
        <w:rPr>
          <w:spacing w:val="-5"/>
        </w:rPr>
        <w:t> </w:t>
      </w:r>
      <w:r>
        <w:rPr>
          <w:spacing w:val="-2"/>
        </w:rPr>
        <w:t>Union.</w:t>
      </w:r>
    </w:p>
    <w:p>
      <w:pPr>
        <w:pStyle w:val="BodyText"/>
        <w:spacing w:before="1"/>
        <w:ind w:right="1177"/>
      </w:pPr>
      <w:r>
        <w:rPr/>
        <w:t>The information from your patient record will only be used for purposes that benefit care – we would never share it for marketing or insurance purposes.</w:t>
      </w:r>
    </w:p>
    <w:p>
      <w:pPr>
        <w:pStyle w:val="BodyText"/>
        <w:ind w:left="0"/>
      </w:pPr>
    </w:p>
    <w:p>
      <w:pPr>
        <w:pStyle w:val="BodyText"/>
        <w:ind w:right="1129"/>
        <w:jc w:val="both"/>
      </w:pPr>
      <w:r>
        <w:rPr/>
        <w:t>We may share anonymised, pseudonymised and aggregated statistical information with other organisations for the purpose of improving local services, research, audit and public health; for example, understanding how health conditions spread across our local area compared to other areas.</w:t>
      </w:r>
    </w:p>
    <w:p>
      <w:pPr>
        <w:spacing w:after="0"/>
        <w:jc w:val="both"/>
        <w:sectPr>
          <w:pgSz w:w="11910" w:h="16840"/>
          <w:pgMar w:top="900" w:bottom="280" w:left="1340" w:right="280"/>
        </w:sectPr>
      </w:pPr>
    </w:p>
    <w:p>
      <w:pPr>
        <w:pStyle w:val="Heading1"/>
        <w:spacing w:before="75"/>
      </w:pPr>
      <w:r>
        <w:rPr/>
        <w:t>Who</w:t>
      </w:r>
      <w:r>
        <w:rPr>
          <w:spacing w:val="-2"/>
        </w:rPr>
        <w:t> </w:t>
      </w:r>
      <w:r>
        <w:rPr/>
        <w:t>do</w:t>
      </w:r>
      <w:r>
        <w:rPr>
          <w:spacing w:val="-2"/>
        </w:rPr>
        <w:t> </w:t>
      </w:r>
      <w:r>
        <w:rPr/>
        <w:t>we receive</w:t>
      </w:r>
      <w:r>
        <w:rPr>
          <w:spacing w:val="-3"/>
        </w:rPr>
        <w:t> </w:t>
      </w:r>
      <w:r>
        <w:rPr/>
        <w:t>information</w:t>
      </w:r>
      <w:r>
        <w:rPr>
          <w:spacing w:val="-1"/>
        </w:rPr>
        <w:t> </w:t>
      </w:r>
      <w:r>
        <w:rPr>
          <w:spacing w:val="-2"/>
        </w:rPr>
        <w:t>from?</w:t>
      </w:r>
    </w:p>
    <w:p>
      <w:pPr>
        <w:pStyle w:val="BodyText"/>
        <w:ind w:right="1140"/>
        <w:jc w:val="both"/>
      </w:pPr>
      <w:r>
        <w:rPr/>
        <w:t>Whilst we share your information with the above organisations, we may also receive information</w:t>
      </w:r>
      <w:r>
        <w:rPr>
          <w:spacing w:val="-1"/>
        </w:rPr>
        <w:t> </w:t>
      </w:r>
      <w:r>
        <w:rPr/>
        <w:t>from</w:t>
      </w:r>
      <w:r>
        <w:rPr>
          <w:spacing w:val="-2"/>
        </w:rPr>
        <w:t> </w:t>
      </w:r>
      <w:r>
        <w:rPr/>
        <w:t>them</w:t>
      </w:r>
      <w:r>
        <w:rPr>
          <w:spacing w:val="-2"/>
        </w:rPr>
        <w:t> </w:t>
      </w:r>
      <w:r>
        <w:rPr/>
        <w:t>to ensure</w:t>
      </w:r>
      <w:r>
        <w:rPr>
          <w:spacing w:val="-2"/>
        </w:rPr>
        <w:t> </w:t>
      </w:r>
      <w:r>
        <w:rPr/>
        <w:t>your</w:t>
      </w:r>
      <w:r>
        <w:rPr>
          <w:spacing w:val="-2"/>
        </w:rPr>
        <w:t> </w:t>
      </w:r>
      <w:r>
        <w:rPr/>
        <w:t>medical</w:t>
      </w:r>
      <w:r>
        <w:rPr>
          <w:spacing w:val="-5"/>
        </w:rPr>
        <w:t> </w:t>
      </w:r>
      <w:r>
        <w:rPr/>
        <w:t>records</w:t>
      </w:r>
      <w:r>
        <w:rPr>
          <w:spacing w:val="-1"/>
        </w:rPr>
        <w:t> </w:t>
      </w:r>
      <w:r>
        <w:rPr/>
        <w:t>are</w:t>
      </w:r>
      <w:r>
        <w:rPr>
          <w:spacing w:val="-2"/>
        </w:rPr>
        <w:t> </w:t>
      </w:r>
      <w:r>
        <w:rPr/>
        <w:t>kept</w:t>
      </w:r>
      <w:r>
        <w:rPr>
          <w:spacing w:val="-2"/>
        </w:rPr>
        <w:t> </w:t>
      </w:r>
      <w:r>
        <w:rPr/>
        <w:t>up to</w:t>
      </w:r>
      <w:r>
        <w:rPr>
          <w:spacing w:val="-2"/>
        </w:rPr>
        <w:t> </w:t>
      </w:r>
      <w:r>
        <w:rPr/>
        <w:t>date</w:t>
      </w:r>
      <w:r>
        <w:rPr>
          <w:spacing w:val="-2"/>
        </w:rPr>
        <w:t> </w:t>
      </w:r>
      <w:r>
        <w:rPr/>
        <w:t>and</w:t>
      </w:r>
      <w:r>
        <w:rPr>
          <w:spacing w:val="-1"/>
        </w:rPr>
        <w:t> </w:t>
      </w:r>
      <w:r>
        <w:rPr/>
        <w:t>so</w:t>
      </w:r>
      <w:r>
        <w:rPr>
          <w:spacing w:val="-3"/>
        </w:rPr>
        <w:t> </w:t>
      </w:r>
      <w:r>
        <w:rPr/>
        <w:t>that your GP can provide the best care.</w:t>
      </w:r>
    </w:p>
    <w:p>
      <w:pPr>
        <w:pStyle w:val="BodyText"/>
        <w:spacing w:before="274"/>
        <w:ind w:right="1135"/>
        <w:jc w:val="both"/>
      </w:pPr>
      <w:r>
        <w:rPr/>
        <w:t>We</w:t>
      </w:r>
      <w:r>
        <w:rPr>
          <w:spacing w:val="-9"/>
        </w:rPr>
        <w:t> </w:t>
      </w:r>
      <w:r>
        <w:rPr/>
        <w:t>also</w:t>
      </w:r>
      <w:r>
        <w:rPr>
          <w:spacing w:val="-10"/>
        </w:rPr>
        <w:t> </w:t>
      </w:r>
      <w:r>
        <w:rPr/>
        <w:t>receive</w:t>
      </w:r>
      <w:r>
        <w:rPr>
          <w:spacing w:val="-9"/>
        </w:rPr>
        <w:t> </w:t>
      </w:r>
      <w:r>
        <w:rPr/>
        <w:t>data</w:t>
      </w:r>
      <w:r>
        <w:rPr>
          <w:spacing w:val="-9"/>
        </w:rPr>
        <w:t> </w:t>
      </w:r>
      <w:r>
        <w:rPr/>
        <w:t>from</w:t>
      </w:r>
      <w:r>
        <w:rPr>
          <w:spacing w:val="-11"/>
        </w:rPr>
        <w:t> </w:t>
      </w:r>
      <w:r>
        <w:rPr/>
        <w:t>NHS</w:t>
      </w:r>
      <w:r>
        <w:rPr>
          <w:spacing w:val="-9"/>
        </w:rPr>
        <w:t> </w:t>
      </w:r>
      <w:r>
        <w:rPr/>
        <w:t>Digital</w:t>
      </w:r>
      <w:r>
        <w:rPr>
          <w:spacing w:val="-13"/>
        </w:rPr>
        <w:t> </w:t>
      </w:r>
      <w:r>
        <w:rPr/>
        <w:t>(as</w:t>
      </w:r>
      <w:r>
        <w:rPr>
          <w:spacing w:val="-12"/>
        </w:rPr>
        <w:t> </w:t>
      </w:r>
      <w:r>
        <w:rPr/>
        <w:t>directed</w:t>
      </w:r>
      <w:r>
        <w:rPr>
          <w:spacing w:val="-9"/>
        </w:rPr>
        <w:t> </w:t>
      </w:r>
      <w:r>
        <w:rPr/>
        <w:t>by</w:t>
      </w:r>
      <w:r>
        <w:rPr>
          <w:spacing w:val="-13"/>
        </w:rPr>
        <w:t> </w:t>
      </w:r>
      <w:r>
        <w:rPr/>
        <w:t>the</w:t>
      </w:r>
      <w:r>
        <w:rPr>
          <w:spacing w:val="-9"/>
        </w:rPr>
        <w:t> </w:t>
      </w:r>
      <w:r>
        <w:rPr/>
        <w:t>Department</w:t>
      </w:r>
      <w:r>
        <w:rPr>
          <w:spacing w:val="-9"/>
        </w:rPr>
        <w:t> </w:t>
      </w:r>
      <w:r>
        <w:rPr/>
        <w:t>of</w:t>
      </w:r>
      <w:r>
        <w:rPr>
          <w:spacing w:val="-7"/>
        </w:rPr>
        <w:t> </w:t>
      </w:r>
      <w:r>
        <w:rPr/>
        <w:t>Health)</w:t>
      </w:r>
      <w:r>
        <w:rPr>
          <w:spacing w:val="-10"/>
        </w:rPr>
        <w:t> </w:t>
      </w:r>
      <w:r>
        <w:rPr/>
        <w:t>such as the uptake of flu vaccinations and disease prevalence in order to assist us to improve community primary care.</w:t>
      </w:r>
    </w:p>
    <w:p>
      <w:pPr>
        <w:pStyle w:val="BodyText"/>
        <w:ind w:left="0"/>
      </w:pPr>
    </w:p>
    <w:p>
      <w:pPr>
        <w:pStyle w:val="Heading1"/>
        <w:spacing w:before="1"/>
      </w:pPr>
      <w:r>
        <w:rPr/>
        <w:t>How</w:t>
      </w:r>
      <w:r>
        <w:rPr>
          <w:spacing w:val="-2"/>
        </w:rPr>
        <w:t> </w:t>
      </w:r>
      <w:r>
        <w:rPr/>
        <w:t>do</w:t>
      </w:r>
      <w:r>
        <w:rPr>
          <w:spacing w:val="-2"/>
        </w:rPr>
        <w:t> </w:t>
      </w:r>
      <w:r>
        <w:rPr/>
        <w:t>we</w:t>
      </w:r>
      <w:r>
        <w:rPr>
          <w:spacing w:val="-1"/>
        </w:rPr>
        <w:t> </w:t>
      </w:r>
      <w:r>
        <w:rPr/>
        <w:t>maintain</w:t>
      </w:r>
      <w:r>
        <w:rPr>
          <w:spacing w:val="-5"/>
        </w:rPr>
        <w:t> </w:t>
      </w:r>
      <w:r>
        <w:rPr/>
        <w:t>confidentiality</w:t>
      </w:r>
      <w:r>
        <w:rPr>
          <w:spacing w:val="-1"/>
        </w:rPr>
        <w:t> </w:t>
      </w:r>
      <w:r>
        <w:rPr/>
        <w:t>of</w:t>
      </w:r>
      <w:r>
        <w:rPr>
          <w:spacing w:val="-5"/>
        </w:rPr>
        <w:t> </w:t>
      </w:r>
      <w:r>
        <w:rPr/>
        <w:t>your </w:t>
      </w:r>
      <w:r>
        <w:rPr>
          <w:spacing w:val="-2"/>
        </w:rPr>
        <w:t>records?</w:t>
      </w:r>
    </w:p>
    <w:p>
      <w:pPr>
        <w:pStyle w:val="BodyText"/>
        <w:ind w:right="1146"/>
        <w:jc w:val="both"/>
      </w:pPr>
      <w:r>
        <w:rPr/>
        <w:t>We are committed to protecting your privacy and will only use information that has been collected lawfully.</w:t>
      </w:r>
    </w:p>
    <w:p>
      <w:pPr>
        <w:pStyle w:val="BodyText"/>
        <w:spacing w:before="273"/>
        <w:ind w:right="1135"/>
        <w:jc w:val="both"/>
      </w:pPr>
      <w:r>
        <w:rPr/>
        <w:t>Every member of staff who works for an NHS organisation has a legal obligation to keep information about you confidential and only share for the purpose of providing direct health care.</w:t>
      </w:r>
    </w:p>
    <w:p>
      <w:pPr>
        <w:pStyle w:val="BodyText"/>
        <w:spacing w:before="1"/>
        <w:ind w:left="0"/>
      </w:pPr>
    </w:p>
    <w:p>
      <w:pPr>
        <w:pStyle w:val="BodyText"/>
        <w:ind w:right="1138"/>
        <w:jc w:val="both"/>
      </w:pPr>
      <w:r>
        <w:rPr/>
        <w:t>We ensure that access to your personal data is limited to appropriate staff and information is only shared with organisations and individuals that have a legitimate and legal reason for access.</w:t>
      </w:r>
    </w:p>
    <w:p>
      <w:pPr>
        <w:pStyle w:val="BodyText"/>
        <w:spacing w:before="274"/>
        <w:ind w:right="1150"/>
        <w:jc w:val="both"/>
      </w:pPr>
      <w:r>
        <w:rPr/>
        <w:t>We maintain our duty of confidentiality by conducting annual training and regular review of policies and protocols.</w:t>
      </w:r>
    </w:p>
    <w:p>
      <w:pPr>
        <w:pStyle w:val="BodyText"/>
        <w:spacing w:before="276"/>
        <w:ind w:right="1142"/>
        <w:jc w:val="both"/>
      </w:pPr>
      <w:r>
        <w:rPr/>
        <w:t>We</w:t>
      </w:r>
      <w:r>
        <w:rPr>
          <w:spacing w:val="-9"/>
        </w:rPr>
        <w:t> </w:t>
      </w:r>
      <w:r>
        <w:rPr/>
        <w:t>have</w:t>
      </w:r>
      <w:r>
        <w:rPr>
          <w:spacing w:val="-9"/>
        </w:rPr>
        <w:t> </w:t>
      </w:r>
      <w:r>
        <w:rPr/>
        <w:t>a</w:t>
      </w:r>
      <w:r>
        <w:rPr>
          <w:spacing w:val="-12"/>
        </w:rPr>
        <w:t> </w:t>
      </w:r>
      <w:r>
        <w:rPr/>
        <w:t>clear</w:t>
      </w:r>
      <w:r>
        <w:rPr>
          <w:spacing w:val="-13"/>
        </w:rPr>
        <w:t> </w:t>
      </w:r>
      <w:r>
        <w:rPr/>
        <w:t>desk</w:t>
      </w:r>
      <w:r>
        <w:rPr>
          <w:spacing w:val="-12"/>
        </w:rPr>
        <w:t> </w:t>
      </w:r>
      <w:r>
        <w:rPr/>
        <w:t>policy</w:t>
      </w:r>
      <w:r>
        <w:rPr>
          <w:spacing w:val="-10"/>
        </w:rPr>
        <w:t> </w:t>
      </w:r>
      <w:r>
        <w:rPr/>
        <w:t>which</w:t>
      </w:r>
      <w:r>
        <w:rPr>
          <w:spacing w:val="-9"/>
        </w:rPr>
        <w:t> </w:t>
      </w:r>
      <w:r>
        <w:rPr/>
        <w:t>means</w:t>
      </w:r>
      <w:r>
        <w:rPr>
          <w:spacing w:val="-10"/>
        </w:rPr>
        <w:t> </w:t>
      </w:r>
      <w:r>
        <w:rPr/>
        <w:t>that</w:t>
      </w:r>
      <w:r>
        <w:rPr>
          <w:spacing w:val="-5"/>
        </w:rPr>
        <w:t> </w:t>
      </w:r>
      <w:r>
        <w:rPr/>
        <w:t>at</w:t>
      </w:r>
      <w:r>
        <w:rPr>
          <w:spacing w:val="-12"/>
        </w:rPr>
        <w:t> </w:t>
      </w:r>
      <w:r>
        <w:rPr/>
        <w:t>all</w:t>
      </w:r>
      <w:r>
        <w:rPr>
          <w:spacing w:val="-13"/>
        </w:rPr>
        <w:t> </w:t>
      </w:r>
      <w:r>
        <w:rPr/>
        <w:t>patient</w:t>
      </w:r>
      <w:r>
        <w:rPr>
          <w:spacing w:val="-6"/>
        </w:rPr>
        <w:t> </w:t>
      </w:r>
      <w:r>
        <w:rPr/>
        <w:t>identifiable</w:t>
      </w:r>
      <w:r>
        <w:rPr>
          <w:spacing w:val="-6"/>
        </w:rPr>
        <w:t> </w:t>
      </w:r>
      <w:r>
        <w:rPr/>
        <w:t>data</w:t>
      </w:r>
      <w:r>
        <w:rPr>
          <w:spacing w:val="-9"/>
        </w:rPr>
        <w:t> </w:t>
      </w:r>
      <w:r>
        <w:rPr/>
        <w:t>should</w:t>
      </w:r>
      <w:r>
        <w:rPr>
          <w:spacing w:val="-11"/>
        </w:rPr>
        <w:t> </w:t>
      </w:r>
      <w:r>
        <w:rPr/>
        <w:t>be locked away at the end of the day.</w:t>
      </w:r>
    </w:p>
    <w:p>
      <w:pPr>
        <w:pStyle w:val="BodyText"/>
        <w:spacing w:before="273"/>
        <w:ind w:right="1147"/>
        <w:jc w:val="both"/>
      </w:pPr>
      <w:r>
        <w:rPr/>
        <w:t>All</w:t>
      </w:r>
      <w:r>
        <w:rPr>
          <w:spacing w:val="-4"/>
        </w:rPr>
        <w:t> </w:t>
      </w:r>
      <w:r>
        <w:rPr/>
        <w:t>paper</w:t>
      </w:r>
      <w:r>
        <w:rPr>
          <w:spacing w:val="-3"/>
        </w:rPr>
        <w:t> </w:t>
      </w:r>
      <w:r>
        <w:rPr/>
        <w:t>records</w:t>
      </w:r>
      <w:r>
        <w:rPr>
          <w:spacing w:val="-3"/>
        </w:rPr>
        <w:t> </w:t>
      </w:r>
      <w:r>
        <w:rPr/>
        <w:t>are</w:t>
      </w:r>
      <w:r>
        <w:rPr>
          <w:spacing w:val="-3"/>
        </w:rPr>
        <w:t> </w:t>
      </w:r>
      <w:r>
        <w:rPr/>
        <w:t>stored</w:t>
      </w:r>
      <w:r>
        <w:rPr>
          <w:spacing w:val="-1"/>
        </w:rPr>
        <w:t> </w:t>
      </w:r>
      <w:r>
        <w:rPr/>
        <w:t>in</w:t>
      </w:r>
      <w:r>
        <w:rPr>
          <w:spacing w:val="-2"/>
        </w:rPr>
        <w:t> </w:t>
      </w:r>
      <w:r>
        <w:rPr/>
        <w:t>lockable</w:t>
      </w:r>
      <w:r>
        <w:rPr>
          <w:spacing w:val="-2"/>
        </w:rPr>
        <w:t> </w:t>
      </w:r>
      <w:r>
        <w:rPr/>
        <w:t>cupboards</w:t>
      </w:r>
      <w:r>
        <w:rPr>
          <w:spacing w:val="-3"/>
        </w:rPr>
        <w:t> </w:t>
      </w:r>
      <w:r>
        <w:rPr/>
        <w:t>and</w:t>
      </w:r>
      <w:r>
        <w:rPr>
          <w:spacing w:val="-3"/>
        </w:rPr>
        <w:t> </w:t>
      </w:r>
      <w:r>
        <w:rPr/>
        <w:t>kept</w:t>
      </w:r>
      <w:r>
        <w:rPr>
          <w:spacing w:val="-1"/>
        </w:rPr>
        <w:t> </w:t>
      </w:r>
      <w:r>
        <w:rPr/>
        <w:t>in</w:t>
      </w:r>
      <w:r>
        <w:rPr>
          <w:spacing w:val="-4"/>
        </w:rPr>
        <w:t> </w:t>
      </w:r>
      <w:r>
        <w:rPr/>
        <w:t>an</w:t>
      </w:r>
      <w:r>
        <w:rPr>
          <w:spacing w:val="-2"/>
        </w:rPr>
        <w:t> </w:t>
      </w:r>
      <w:r>
        <w:rPr/>
        <w:t>office</w:t>
      </w:r>
      <w:r>
        <w:rPr>
          <w:spacing w:val="-3"/>
        </w:rPr>
        <w:t> </w:t>
      </w:r>
      <w:r>
        <w:rPr/>
        <w:t>with</w:t>
      </w:r>
      <w:r>
        <w:rPr>
          <w:spacing w:val="-1"/>
        </w:rPr>
        <w:t> </w:t>
      </w:r>
      <w:r>
        <w:rPr/>
        <w:t>a</w:t>
      </w:r>
      <w:r>
        <w:rPr>
          <w:spacing w:val="-2"/>
        </w:rPr>
        <w:t> </w:t>
      </w:r>
      <w:r>
        <w:rPr/>
        <w:t>locked </w:t>
      </w:r>
      <w:r>
        <w:rPr>
          <w:spacing w:val="-4"/>
        </w:rPr>
        <w:t>door.</w:t>
      </w:r>
    </w:p>
    <w:p>
      <w:pPr>
        <w:pStyle w:val="BodyText"/>
        <w:spacing w:before="1"/>
        <w:ind w:left="0"/>
      </w:pPr>
    </w:p>
    <w:p>
      <w:pPr>
        <w:pStyle w:val="BodyText"/>
        <w:ind w:right="1148"/>
        <w:jc w:val="both"/>
      </w:pPr>
      <w:r>
        <w:rPr/>
        <w:t>All patient information transferred by email is done an NHS mail email account. This has the highest security standards.</w:t>
      </w:r>
    </w:p>
    <w:p>
      <w:pPr>
        <w:pStyle w:val="BodyText"/>
        <w:ind w:left="0"/>
      </w:pPr>
    </w:p>
    <w:p>
      <w:pPr>
        <w:pStyle w:val="BodyText"/>
        <w:ind w:right="1152"/>
        <w:jc w:val="both"/>
      </w:pPr>
      <w:r>
        <w:rPr/>
        <w:t>Information is not held longer than necessary and is held in accordance with the Records Management Code of Practice for Health and Social Care 2021.</w:t>
      </w:r>
    </w:p>
    <w:p>
      <w:pPr>
        <w:spacing w:before="274"/>
        <w:ind w:left="110" w:right="0" w:firstLine="0"/>
        <w:jc w:val="both"/>
        <w:rPr>
          <w:b/>
          <w:sz w:val="28"/>
        </w:rPr>
      </w:pPr>
      <w:r>
        <w:rPr>
          <w:b/>
          <w:sz w:val="28"/>
        </w:rPr>
        <w:t>Consent</w:t>
      </w:r>
      <w:r>
        <w:rPr>
          <w:b/>
          <w:spacing w:val="-5"/>
          <w:sz w:val="28"/>
        </w:rPr>
        <w:t> </w:t>
      </w:r>
      <w:r>
        <w:rPr>
          <w:b/>
          <w:sz w:val="28"/>
        </w:rPr>
        <w:t>and</w:t>
      </w:r>
      <w:r>
        <w:rPr>
          <w:b/>
          <w:spacing w:val="-4"/>
          <w:sz w:val="28"/>
        </w:rPr>
        <w:t> </w:t>
      </w:r>
      <w:r>
        <w:rPr>
          <w:b/>
          <w:spacing w:val="-2"/>
          <w:sz w:val="28"/>
        </w:rPr>
        <w:t>Objections</w:t>
      </w:r>
    </w:p>
    <w:p>
      <w:pPr>
        <w:pStyle w:val="Heading1"/>
        <w:spacing w:before="280"/>
      </w:pPr>
      <w:r>
        <w:rPr/>
        <w:t>Do</w:t>
      </w:r>
      <w:r>
        <w:rPr>
          <w:spacing w:val="-2"/>
        </w:rPr>
        <w:t> </w:t>
      </w:r>
      <w:r>
        <w:rPr/>
        <w:t>I need</w:t>
      </w:r>
      <w:r>
        <w:rPr>
          <w:spacing w:val="-1"/>
        </w:rPr>
        <w:t> </w:t>
      </w:r>
      <w:r>
        <w:rPr/>
        <w:t>to</w:t>
      </w:r>
      <w:r>
        <w:rPr>
          <w:spacing w:val="-1"/>
        </w:rPr>
        <w:t> </w:t>
      </w:r>
      <w:r>
        <w:rPr/>
        <w:t>give</w:t>
      </w:r>
      <w:r>
        <w:rPr>
          <w:spacing w:val="-2"/>
        </w:rPr>
        <w:t> </w:t>
      </w:r>
      <w:r>
        <w:rPr/>
        <w:t>my</w:t>
      </w:r>
      <w:r>
        <w:rPr>
          <w:spacing w:val="-2"/>
        </w:rPr>
        <w:t> consent?</w:t>
      </w:r>
    </w:p>
    <w:p>
      <w:pPr>
        <w:pStyle w:val="BodyText"/>
        <w:jc w:val="both"/>
      </w:pPr>
      <w:r>
        <w:rPr/>
        <w:t>The</w:t>
      </w:r>
      <w:r>
        <w:rPr>
          <w:spacing w:val="-2"/>
        </w:rPr>
        <w:t> </w:t>
      </w:r>
      <w:r>
        <w:rPr/>
        <w:t>GDPR</w:t>
      </w:r>
      <w:r>
        <w:rPr>
          <w:spacing w:val="-4"/>
        </w:rPr>
        <w:t> </w:t>
      </w:r>
      <w:r>
        <w:rPr/>
        <w:t>sets</w:t>
      </w:r>
      <w:r>
        <w:rPr>
          <w:spacing w:val="-4"/>
        </w:rPr>
        <w:t> </w:t>
      </w:r>
      <w:r>
        <w:rPr/>
        <w:t>a</w:t>
      </w:r>
      <w:r>
        <w:rPr>
          <w:spacing w:val="-3"/>
        </w:rPr>
        <w:t> </w:t>
      </w:r>
      <w:r>
        <w:rPr/>
        <w:t>high</w:t>
      </w:r>
      <w:r>
        <w:rPr>
          <w:spacing w:val="-5"/>
        </w:rPr>
        <w:t> </w:t>
      </w:r>
      <w:r>
        <w:rPr/>
        <w:t>standard</w:t>
      </w:r>
      <w:r>
        <w:rPr>
          <w:spacing w:val="-4"/>
        </w:rPr>
        <w:t> </w:t>
      </w:r>
      <w:r>
        <w:rPr/>
        <w:t>for</w:t>
      </w:r>
      <w:r>
        <w:rPr>
          <w:spacing w:val="-1"/>
        </w:rPr>
        <w:t> </w:t>
      </w:r>
      <w:r>
        <w:rPr>
          <w:spacing w:val="-2"/>
        </w:rPr>
        <w:t>consent.</w:t>
      </w:r>
    </w:p>
    <w:p>
      <w:pPr>
        <w:pStyle w:val="BodyText"/>
        <w:spacing w:before="274"/>
        <w:ind w:right="1132"/>
        <w:jc w:val="both"/>
      </w:pPr>
      <w:r>
        <w:rPr/>
        <w:t>Consent means offering people genuine choice and control over how their data is used.</w:t>
      </w:r>
      <w:r>
        <w:rPr>
          <w:spacing w:val="40"/>
        </w:rPr>
        <w:t> </w:t>
      </w:r>
      <w:r>
        <w:rPr/>
        <w:t>When consent is used properly, it</w:t>
      </w:r>
      <w:r>
        <w:rPr>
          <w:spacing w:val="-14"/>
        </w:rPr>
        <w:t> </w:t>
      </w:r>
      <w:r>
        <w:rPr/>
        <w:t>helps</w:t>
      </w:r>
      <w:r>
        <w:rPr>
          <w:spacing w:val="-16"/>
        </w:rPr>
        <w:t> </w:t>
      </w:r>
      <w:r>
        <w:rPr/>
        <w:t>to</w:t>
      </w:r>
      <w:r>
        <w:rPr>
          <w:spacing w:val="-17"/>
        </w:rPr>
        <w:t> </w:t>
      </w:r>
      <w:r>
        <w:rPr/>
        <w:t>build</w:t>
      </w:r>
      <w:r>
        <w:rPr>
          <w:spacing w:val="-15"/>
        </w:rPr>
        <w:t> </w:t>
      </w:r>
      <w:r>
        <w:rPr/>
        <w:t>trust.</w:t>
      </w:r>
      <w:r>
        <w:rPr>
          <w:spacing w:val="-17"/>
        </w:rPr>
        <w:t> </w:t>
      </w:r>
      <w:r>
        <w:rPr/>
        <w:t>However,</w:t>
      </w:r>
      <w:r>
        <w:rPr>
          <w:spacing w:val="-12"/>
        </w:rPr>
        <w:t> </w:t>
      </w:r>
      <w:r>
        <w:rPr/>
        <w:t>consent</w:t>
      </w:r>
      <w:r>
        <w:rPr>
          <w:spacing w:val="-16"/>
        </w:rPr>
        <w:t> </w:t>
      </w:r>
      <w:r>
        <w:rPr/>
        <w:t>is</w:t>
      </w:r>
      <w:r>
        <w:rPr>
          <w:spacing w:val="-16"/>
        </w:rPr>
        <w:t> </w:t>
      </w:r>
      <w:r>
        <w:rPr/>
        <w:t>only one</w:t>
      </w:r>
      <w:r>
        <w:rPr>
          <w:spacing w:val="-12"/>
        </w:rPr>
        <w:t> </w:t>
      </w:r>
      <w:r>
        <w:rPr/>
        <w:t>potential</w:t>
      </w:r>
      <w:r>
        <w:rPr>
          <w:spacing w:val="-7"/>
        </w:rPr>
        <w:t> </w:t>
      </w:r>
      <w:r>
        <w:rPr/>
        <w:t>lawful</w:t>
      </w:r>
      <w:r>
        <w:rPr>
          <w:spacing w:val="-10"/>
        </w:rPr>
        <w:t> </w:t>
      </w:r>
      <w:r>
        <w:rPr/>
        <w:t>basis</w:t>
      </w:r>
      <w:r>
        <w:rPr>
          <w:spacing w:val="-11"/>
        </w:rPr>
        <w:t> </w:t>
      </w:r>
      <w:r>
        <w:rPr/>
        <w:t>for</w:t>
      </w:r>
      <w:r>
        <w:rPr>
          <w:spacing w:val="-13"/>
        </w:rPr>
        <w:t> </w:t>
      </w:r>
      <w:r>
        <w:rPr/>
        <w:t>processing</w:t>
      </w:r>
      <w:r>
        <w:rPr>
          <w:spacing w:val="-7"/>
        </w:rPr>
        <w:t> </w:t>
      </w:r>
      <w:r>
        <w:rPr/>
        <w:t>information</w:t>
      </w:r>
      <w:r>
        <w:rPr>
          <w:spacing w:val="-3"/>
        </w:rPr>
        <w:t> </w:t>
      </w:r>
      <w:r>
        <w:rPr/>
        <w:t>so</w:t>
      </w:r>
      <w:r>
        <w:rPr>
          <w:spacing w:val="-4"/>
        </w:rPr>
        <w:t> </w:t>
      </w:r>
      <w:r>
        <w:rPr/>
        <w:t>your</w:t>
      </w:r>
      <w:r>
        <w:rPr>
          <w:spacing w:val="-6"/>
        </w:rPr>
        <w:t> </w:t>
      </w:r>
      <w:r>
        <w:rPr/>
        <w:t>we</w:t>
      </w:r>
      <w:r>
        <w:rPr>
          <w:spacing w:val="-7"/>
        </w:rPr>
        <w:t> </w:t>
      </w:r>
      <w:r>
        <w:rPr/>
        <w:t>may</w:t>
      </w:r>
      <w:r>
        <w:rPr>
          <w:spacing w:val="-5"/>
        </w:rPr>
        <w:t> </w:t>
      </w:r>
      <w:r>
        <w:rPr/>
        <w:t>not</w:t>
      </w:r>
      <w:r>
        <w:rPr>
          <w:spacing w:val="-5"/>
        </w:rPr>
        <w:t> </w:t>
      </w:r>
      <w:r>
        <w:rPr/>
        <w:t>need</w:t>
      </w:r>
      <w:r>
        <w:rPr>
          <w:spacing w:val="-4"/>
        </w:rPr>
        <w:t> </w:t>
      </w:r>
      <w:r>
        <w:rPr/>
        <w:t>to</w:t>
      </w:r>
      <w:r>
        <w:rPr>
          <w:spacing w:val="-2"/>
        </w:rPr>
        <w:t> </w:t>
      </w:r>
      <w:r>
        <w:rPr/>
        <w:t>seek your explicit consent for every instance of processing and sharing your information, on the</w:t>
      </w:r>
      <w:r>
        <w:rPr>
          <w:spacing w:val="40"/>
        </w:rPr>
        <w:t> </w:t>
      </w:r>
      <w:r>
        <w:rPr/>
        <w:t>condition that it is used for your direct care.</w:t>
      </w:r>
    </w:p>
    <w:p>
      <w:pPr>
        <w:pStyle w:val="Heading1"/>
        <w:spacing w:before="274"/>
        <w:ind w:right="1134"/>
      </w:pPr>
      <w:r>
        <w:rPr>
          <w:b w:val="0"/>
        </w:rPr>
        <w:t>‘</w:t>
      </w:r>
      <w:r>
        <w:rPr/>
        <w:t>We do not rely on consent to use your information as a ‘legal basis for processing’. We rely</w:t>
      </w:r>
      <w:r>
        <w:rPr>
          <w:spacing w:val="-1"/>
        </w:rPr>
        <w:t> </w:t>
      </w:r>
      <w:r>
        <w:rPr/>
        <w:t>on specific provisions under Article 6 of the General Data Protection Regulation, such as ‘…a task carried out in the public interest or in the exercise of official authority vested in the controller’ and ‘…processing is necessary for compliance with a legal obligation’.</w:t>
      </w:r>
    </w:p>
    <w:p>
      <w:pPr>
        <w:spacing w:after="0"/>
        <w:sectPr>
          <w:pgSz w:w="11910" w:h="16840"/>
          <w:pgMar w:top="900" w:bottom="280" w:left="1340" w:right="280"/>
        </w:sectPr>
      </w:pPr>
    </w:p>
    <w:p>
      <w:pPr>
        <w:spacing w:before="75"/>
        <w:ind w:left="110" w:right="1132" w:firstLine="0"/>
        <w:jc w:val="both"/>
        <w:rPr>
          <w:b/>
          <w:sz w:val="24"/>
        </w:rPr>
      </w:pPr>
      <w:r>
        <w:rPr>
          <w:b/>
          <w:sz w:val="24"/>
        </w:rPr>
        <w:t>We are also guided by Article 9</w:t>
      </w:r>
      <w:r>
        <w:rPr>
          <w:b/>
          <w:spacing w:val="40"/>
          <w:sz w:val="24"/>
        </w:rPr>
        <w:t> </w:t>
      </w:r>
      <w:r>
        <w:rPr>
          <w:b/>
          <w:sz w:val="24"/>
        </w:rPr>
        <w:t>which</w:t>
      </w:r>
      <w:r>
        <w:rPr>
          <w:b/>
          <w:spacing w:val="40"/>
          <w:sz w:val="24"/>
        </w:rPr>
        <w:t> </w:t>
      </w:r>
      <w:r>
        <w:rPr>
          <w:b/>
          <w:sz w:val="24"/>
        </w:rPr>
        <w:t>states</w:t>
      </w:r>
      <w:r>
        <w:rPr>
          <w:b/>
          <w:spacing w:val="40"/>
          <w:sz w:val="24"/>
        </w:rPr>
        <w:t> </w:t>
      </w:r>
      <w:r>
        <w:rPr>
          <w:b/>
          <w:sz w:val="24"/>
        </w:rPr>
        <w:t>we</w:t>
      </w:r>
      <w:r>
        <w:rPr>
          <w:b/>
          <w:spacing w:val="40"/>
          <w:sz w:val="24"/>
        </w:rPr>
        <w:t> </w:t>
      </w:r>
      <w:r>
        <w:rPr>
          <w:b/>
          <w:sz w:val="24"/>
        </w:rPr>
        <w:t>can</w:t>
      </w:r>
      <w:r>
        <w:rPr>
          <w:b/>
          <w:spacing w:val="40"/>
          <w:sz w:val="24"/>
        </w:rPr>
        <w:t> </w:t>
      </w:r>
      <w:r>
        <w:rPr>
          <w:b/>
          <w:sz w:val="24"/>
        </w:rPr>
        <w:t>use</w:t>
      </w:r>
      <w:r>
        <w:rPr>
          <w:b/>
          <w:spacing w:val="40"/>
          <w:sz w:val="24"/>
        </w:rPr>
        <w:t> </w:t>
      </w:r>
      <w:r>
        <w:rPr>
          <w:b/>
          <w:sz w:val="24"/>
        </w:rPr>
        <w:t>information ‘necessary</w:t>
      </w:r>
      <w:r>
        <w:rPr>
          <w:b/>
          <w:spacing w:val="40"/>
          <w:sz w:val="24"/>
        </w:rPr>
        <w:t> </w:t>
      </w:r>
      <w:r>
        <w:rPr>
          <w:b/>
          <w:sz w:val="24"/>
        </w:rPr>
        <w:t>for</w:t>
      </w:r>
      <w:r>
        <w:rPr>
          <w:b/>
          <w:spacing w:val="40"/>
          <w:sz w:val="24"/>
        </w:rPr>
        <w:t> </w:t>
      </w:r>
      <w:r>
        <w:rPr>
          <w:b/>
          <w:sz w:val="24"/>
        </w:rPr>
        <w:t>the</w:t>
      </w:r>
      <w:r>
        <w:rPr>
          <w:b/>
          <w:spacing w:val="40"/>
          <w:sz w:val="24"/>
        </w:rPr>
        <w:t> </w:t>
      </w:r>
      <w:r>
        <w:rPr>
          <w:b/>
          <w:sz w:val="24"/>
        </w:rPr>
        <w:t>purposes</w:t>
      </w:r>
      <w:r>
        <w:rPr>
          <w:b/>
          <w:spacing w:val="40"/>
          <w:sz w:val="24"/>
        </w:rPr>
        <w:t> </w:t>
      </w:r>
      <w:r>
        <w:rPr>
          <w:b/>
          <w:sz w:val="24"/>
        </w:rPr>
        <w:t>of preventative or occupational medicine for assessing</w:t>
      </w:r>
      <w:r>
        <w:rPr>
          <w:b/>
          <w:spacing w:val="-16"/>
          <w:sz w:val="24"/>
        </w:rPr>
        <w:t> </w:t>
      </w:r>
      <w:r>
        <w:rPr>
          <w:b/>
          <w:sz w:val="24"/>
        </w:rPr>
        <w:t>the working capacity of the employee, medical diagnosis, the provision</w:t>
      </w:r>
      <w:r>
        <w:rPr>
          <w:b/>
          <w:spacing w:val="-17"/>
          <w:sz w:val="24"/>
        </w:rPr>
        <w:t> </w:t>
      </w:r>
      <w:r>
        <w:rPr>
          <w:b/>
          <w:sz w:val="24"/>
        </w:rPr>
        <w:t>of</w:t>
      </w:r>
      <w:r>
        <w:rPr>
          <w:b/>
          <w:spacing w:val="-17"/>
          <w:sz w:val="24"/>
        </w:rPr>
        <w:t> </w:t>
      </w:r>
      <w:r>
        <w:rPr>
          <w:b/>
          <w:sz w:val="24"/>
        </w:rPr>
        <w:t>health</w:t>
      </w:r>
      <w:r>
        <w:rPr>
          <w:b/>
          <w:spacing w:val="-16"/>
          <w:sz w:val="24"/>
        </w:rPr>
        <w:t> </w:t>
      </w:r>
      <w:r>
        <w:rPr>
          <w:b/>
          <w:sz w:val="24"/>
        </w:rPr>
        <w:t>or</w:t>
      </w:r>
      <w:r>
        <w:rPr>
          <w:b/>
          <w:spacing w:val="-17"/>
          <w:sz w:val="24"/>
        </w:rPr>
        <w:t> </w:t>
      </w:r>
      <w:r>
        <w:rPr>
          <w:b/>
          <w:sz w:val="24"/>
        </w:rPr>
        <w:t>social</w:t>
      </w:r>
      <w:r>
        <w:rPr>
          <w:b/>
          <w:spacing w:val="-17"/>
          <w:sz w:val="24"/>
        </w:rPr>
        <w:t> </w:t>
      </w:r>
      <w:r>
        <w:rPr>
          <w:b/>
          <w:sz w:val="24"/>
        </w:rPr>
        <w:t>care</w:t>
      </w:r>
      <w:r>
        <w:rPr>
          <w:b/>
          <w:spacing w:val="-17"/>
          <w:sz w:val="24"/>
        </w:rPr>
        <w:t> </w:t>
      </w:r>
      <w:r>
        <w:rPr>
          <w:b/>
          <w:sz w:val="24"/>
        </w:rPr>
        <w:t>or</w:t>
      </w:r>
      <w:r>
        <w:rPr>
          <w:b/>
          <w:spacing w:val="-16"/>
          <w:sz w:val="24"/>
        </w:rPr>
        <w:t> </w:t>
      </w:r>
      <w:r>
        <w:rPr>
          <w:b/>
          <w:sz w:val="24"/>
        </w:rPr>
        <w:t>treatment</w:t>
      </w:r>
      <w:r>
        <w:rPr>
          <w:b/>
          <w:spacing w:val="-17"/>
          <w:sz w:val="24"/>
        </w:rPr>
        <w:t> </w:t>
      </w:r>
      <w:r>
        <w:rPr>
          <w:b/>
          <w:sz w:val="24"/>
        </w:rPr>
        <w:t>or</w:t>
      </w:r>
      <w:r>
        <w:rPr>
          <w:b/>
          <w:spacing w:val="-13"/>
          <w:sz w:val="24"/>
        </w:rPr>
        <w:t> </w:t>
      </w:r>
      <w:r>
        <w:rPr>
          <w:b/>
          <w:sz w:val="24"/>
        </w:rPr>
        <w:t>management</w:t>
      </w:r>
      <w:r>
        <w:rPr>
          <w:b/>
          <w:spacing w:val="-12"/>
          <w:sz w:val="24"/>
        </w:rPr>
        <w:t> </w:t>
      </w:r>
      <w:r>
        <w:rPr>
          <w:b/>
          <w:sz w:val="24"/>
        </w:rPr>
        <w:t>of</w:t>
      </w:r>
      <w:r>
        <w:rPr>
          <w:b/>
          <w:spacing w:val="-13"/>
          <w:sz w:val="24"/>
        </w:rPr>
        <w:t> </w:t>
      </w:r>
      <w:r>
        <w:rPr>
          <w:b/>
          <w:sz w:val="24"/>
        </w:rPr>
        <w:t>health</w:t>
      </w:r>
      <w:r>
        <w:rPr>
          <w:b/>
          <w:spacing w:val="-13"/>
          <w:sz w:val="24"/>
        </w:rPr>
        <w:t> </w:t>
      </w:r>
      <w:r>
        <w:rPr>
          <w:b/>
          <w:sz w:val="24"/>
        </w:rPr>
        <w:t>or</w:t>
      </w:r>
      <w:r>
        <w:rPr>
          <w:b/>
          <w:spacing w:val="-12"/>
          <w:sz w:val="24"/>
        </w:rPr>
        <w:t> </w:t>
      </w:r>
      <w:r>
        <w:rPr>
          <w:b/>
          <w:sz w:val="24"/>
        </w:rPr>
        <w:t>social care systems and services…’</w:t>
      </w:r>
    </w:p>
    <w:p>
      <w:pPr>
        <w:pStyle w:val="BodyText"/>
        <w:spacing w:before="274"/>
        <w:ind w:right="1130"/>
        <w:jc w:val="both"/>
      </w:pPr>
      <w:r>
        <w:rPr/>
        <w:t>This</w:t>
      </w:r>
      <w:r>
        <w:rPr>
          <w:spacing w:val="-17"/>
        </w:rPr>
        <w:t> </w:t>
      </w:r>
      <w:r>
        <w:rPr/>
        <w:t>means</w:t>
      </w:r>
      <w:r>
        <w:rPr>
          <w:spacing w:val="-17"/>
        </w:rPr>
        <w:t> </w:t>
      </w:r>
      <w:r>
        <w:rPr/>
        <w:t>we</w:t>
      </w:r>
      <w:r>
        <w:rPr>
          <w:spacing w:val="-16"/>
        </w:rPr>
        <w:t> </w:t>
      </w:r>
      <w:r>
        <w:rPr/>
        <w:t>can</w:t>
      </w:r>
      <w:r>
        <w:rPr>
          <w:spacing w:val="-17"/>
        </w:rPr>
        <w:t> </w:t>
      </w:r>
      <w:r>
        <w:rPr/>
        <w:t>use</w:t>
      </w:r>
      <w:r>
        <w:rPr>
          <w:spacing w:val="-17"/>
        </w:rPr>
        <w:t> </w:t>
      </w:r>
      <w:r>
        <w:rPr/>
        <w:t>your</w:t>
      </w:r>
      <w:r>
        <w:rPr>
          <w:spacing w:val="-17"/>
        </w:rPr>
        <w:t> </w:t>
      </w:r>
      <w:r>
        <w:rPr/>
        <w:t>personal</w:t>
      </w:r>
      <w:r>
        <w:rPr>
          <w:spacing w:val="-16"/>
        </w:rPr>
        <w:t> </w:t>
      </w:r>
      <w:r>
        <w:rPr/>
        <w:t>information</w:t>
      </w:r>
      <w:r>
        <w:rPr>
          <w:spacing w:val="-17"/>
        </w:rPr>
        <w:t> </w:t>
      </w:r>
      <w:r>
        <w:rPr/>
        <w:t>to</w:t>
      </w:r>
      <w:r>
        <w:rPr>
          <w:spacing w:val="-17"/>
        </w:rPr>
        <w:t> </w:t>
      </w:r>
      <w:r>
        <w:rPr/>
        <w:t>provide</w:t>
      </w:r>
      <w:r>
        <w:rPr>
          <w:spacing w:val="-16"/>
        </w:rPr>
        <w:t> </w:t>
      </w:r>
      <w:r>
        <w:rPr/>
        <w:t>you</w:t>
      </w:r>
      <w:r>
        <w:rPr>
          <w:spacing w:val="-17"/>
        </w:rPr>
        <w:t> </w:t>
      </w:r>
      <w:r>
        <w:rPr/>
        <w:t>with</w:t>
      </w:r>
      <w:r>
        <w:rPr>
          <w:spacing w:val="-17"/>
        </w:rPr>
        <w:t> </w:t>
      </w:r>
      <w:r>
        <w:rPr/>
        <w:t>your</w:t>
      </w:r>
      <w:r>
        <w:rPr>
          <w:spacing w:val="-16"/>
        </w:rPr>
        <w:t> </w:t>
      </w:r>
      <w:r>
        <w:rPr/>
        <w:t>care</w:t>
      </w:r>
      <w:r>
        <w:rPr>
          <w:spacing w:val="-17"/>
        </w:rPr>
        <w:t> </w:t>
      </w:r>
      <w:r>
        <w:rPr/>
        <w:t>without seeking your consent. However, you do have the right to say ‘NO’ to our use of your information but this could have an impact on our ability to provide you with care.</w:t>
      </w:r>
    </w:p>
    <w:p>
      <w:pPr>
        <w:pStyle w:val="BodyText"/>
        <w:ind w:left="0"/>
      </w:pPr>
    </w:p>
    <w:p>
      <w:pPr>
        <w:pStyle w:val="BodyText"/>
        <w:spacing w:before="1"/>
        <w:ind w:right="1131"/>
        <w:jc w:val="both"/>
      </w:pPr>
      <w:r>
        <w:rPr/>
        <w:t>We</w:t>
      </w:r>
      <w:r>
        <w:rPr>
          <w:spacing w:val="-2"/>
        </w:rPr>
        <w:t> </w:t>
      </w:r>
      <w:r>
        <w:rPr/>
        <w:t>will</w:t>
      </w:r>
      <w:r>
        <w:rPr>
          <w:spacing w:val="-5"/>
        </w:rPr>
        <w:t> </w:t>
      </w:r>
      <w:r>
        <w:rPr/>
        <w:t>contact</w:t>
      </w:r>
      <w:r>
        <w:rPr>
          <w:spacing w:val="-2"/>
        </w:rPr>
        <w:t> </w:t>
      </w:r>
      <w:r>
        <w:rPr/>
        <w:t>you</w:t>
      </w:r>
      <w:r>
        <w:rPr>
          <w:spacing w:val="-3"/>
        </w:rPr>
        <w:t> </w:t>
      </w:r>
      <w:r>
        <w:rPr/>
        <w:t>if</w:t>
      </w:r>
      <w:r>
        <w:rPr>
          <w:spacing w:val="-4"/>
        </w:rPr>
        <w:t> </w:t>
      </w:r>
      <w:r>
        <w:rPr/>
        <w:t>we</w:t>
      </w:r>
      <w:r>
        <w:rPr>
          <w:spacing w:val="-3"/>
        </w:rPr>
        <w:t> </w:t>
      </w:r>
      <w:r>
        <w:rPr/>
        <w:t>are</w:t>
      </w:r>
      <w:r>
        <w:rPr>
          <w:spacing w:val="-1"/>
        </w:rPr>
        <w:t> </w:t>
      </w:r>
      <w:r>
        <w:rPr/>
        <w:t>required</w:t>
      </w:r>
      <w:r>
        <w:rPr>
          <w:spacing w:val="-3"/>
        </w:rPr>
        <w:t> </w:t>
      </w:r>
      <w:r>
        <w:rPr/>
        <w:t>to</w:t>
      </w:r>
      <w:r>
        <w:rPr>
          <w:spacing w:val="-3"/>
        </w:rPr>
        <w:t> </w:t>
      </w:r>
      <w:r>
        <w:rPr/>
        <w:t>share</w:t>
      </w:r>
      <w:r>
        <w:rPr>
          <w:spacing w:val="-1"/>
        </w:rPr>
        <w:t> </w:t>
      </w:r>
      <w:r>
        <w:rPr/>
        <w:t>your</w:t>
      </w:r>
      <w:r>
        <w:rPr>
          <w:spacing w:val="-2"/>
        </w:rPr>
        <w:t> </w:t>
      </w:r>
      <w:r>
        <w:rPr/>
        <w:t>information for</w:t>
      </w:r>
      <w:r>
        <w:rPr>
          <w:spacing w:val="-8"/>
        </w:rPr>
        <w:t> </w:t>
      </w:r>
      <w:r>
        <w:rPr/>
        <w:t>any</w:t>
      </w:r>
      <w:r>
        <w:rPr>
          <w:spacing w:val="-2"/>
        </w:rPr>
        <w:t> </w:t>
      </w:r>
      <w:r>
        <w:rPr/>
        <w:t>other</w:t>
      </w:r>
      <w:r>
        <w:rPr>
          <w:spacing w:val="-5"/>
        </w:rPr>
        <w:t> </w:t>
      </w:r>
      <w:r>
        <w:rPr/>
        <w:t>purpose which is not mentioned in this notice and your consent will be documented in your electronic record.</w:t>
      </w:r>
    </w:p>
    <w:p>
      <w:pPr>
        <w:pStyle w:val="Heading1"/>
        <w:spacing w:before="273"/>
      </w:pPr>
      <w:r>
        <w:rPr/>
        <w:t>What</w:t>
      </w:r>
      <w:r>
        <w:rPr>
          <w:spacing w:val="-3"/>
        </w:rPr>
        <w:t> </w:t>
      </w:r>
      <w:r>
        <w:rPr/>
        <w:t>will happen</w:t>
      </w:r>
      <w:r>
        <w:rPr>
          <w:spacing w:val="-2"/>
        </w:rPr>
        <w:t> </w:t>
      </w:r>
      <w:r>
        <w:rPr/>
        <w:t>if</w:t>
      </w:r>
      <w:r>
        <w:rPr>
          <w:spacing w:val="-2"/>
        </w:rPr>
        <w:t> </w:t>
      </w:r>
      <w:r>
        <w:rPr/>
        <w:t>I</w:t>
      </w:r>
      <w:r>
        <w:rPr>
          <w:spacing w:val="-1"/>
        </w:rPr>
        <w:t> </w:t>
      </w:r>
      <w:r>
        <w:rPr/>
        <w:t>withhold</w:t>
      </w:r>
      <w:r>
        <w:rPr>
          <w:spacing w:val="-1"/>
        </w:rPr>
        <w:t> </w:t>
      </w:r>
      <w:r>
        <w:rPr/>
        <w:t>my</w:t>
      </w:r>
      <w:r>
        <w:rPr>
          <w:spacing w:val="1"/>
        </w:rPr>
        <w:t> </w:t>
      </w:r>
      <w:r>
        <w:rPr/>
        <w:t>consent</w:t>
      </w:r>
      <w:r>
        <w:rPr>
          <w:spacing w:val="-6"/>
        </w:rPr>
        <w:t> </w:t>
      </w:r>
      <w:r>
        <w:rPr/>
        <w:t>or</w:t>
      </w:r>
      <w:r>
        <w:rPr>
          <w:spacing w:val="1"/>
        </w:rPr>
        <w:t> </w:t>
      </w:r>
      <w:r>
        <w:rPr/>
        <w:t>raise an</w:t>
      </w:r>
      <w:r>
        <w:rPr>
          <w:spacing w:val="-3"/>
        </w:rPr>
        <w:t> </w:t>
      </w:r>
      <w:r>
        <w:rPr>
          <w:spacing w:val="-2"/>
        </w:rPr>
        <w:t>objection?</w:t>
      </w:r>
    </w:p>
    <w:p>
      <w:pPr>
        <w:pStyle w:val="BodyText"/>
        <w:spacing w:before="1"/>
        <w:ind w:right="1131"/>
        <w:jc w:val="both"/>
      </w:pPr>
      <w:r>
        <w:rPr/>
        <w:t>You have the right to write to withdraw your consent at any time for any particular instance of processing, provided consent is the legal basis for the processing, for example</w:t>
      </w:r>
      <w:r>
        <w:rPr>
          <w:spacing w:val="-1"/>
        </w:rPr>
        <w:t> </w:t>
      </w:r>
      <w:r>
        <w:rPr/>
        <w:t>if</w:t>
      </w:r>
      <w:r>
        <w:rPr>
          <w:spacing w:val="-6"/>
        </w:rPr>
        <w:t> </w:t>
      </w:r>
      <w:r>
        <w:rPr/>
        <w:t>you</w:t>
      </w:r>
      <w:r>
        <w:rPr>
          <w:spacing w:val="-5"/>
        </w:rPr>
        <w:t> </w:t>
      </w:r>
      <w:r>
        <w:rPr/>
        <w:t>have</w:t>
      </w:r>
      <w:r>
        <w:rPr>
          <w:spacing w:val="-3"/>
        </w:rPr>
        <w:t> </w:t>
      </w:r>
      <w:r>
        <w:rPr/>
        <w:t>your</w:t>
      </w:r>
      <w:r>
        <w:rPr>
          <w:spacing w:val="-5"/>
        </w:rPr>
        <w:t> </w:t>
      </w:r>
      <w:r>
        <w:rPr/>
        <w:t>health</w:t>
      </w:r>
      <w:r>
        <w:rPr>
          <w:spacing w:val="-1"/>
        </w:rPr>
        <w:t> </w:t>
      </w:r>
      <w:r>
        <w:rPr/>
        <w:t>record</w:t>
      </w:r>
      <w:r>
        <w:rPr>
          <w:spacing w:val="-4"/>
        </w:rPr>
        <w:t> </w:t>
      </w:r>
      <w:r>
        <w:rPr/>
        <w:t>available</w:t>
      </w:r>
      <w:r>
        <w:rPr>
          <w:spacing w:val="-1"/>
        </w:rPr>
        <w:t> </w:t>
      </w:r>
      <w:r>
        <w:rPr/>
        <w:t>for</w:t>
      </w:r>
      <w:r>
        <w:rPr>
          <w:spacing w:val="-3"/>
        </w:rPr>
        <w:t> </w:t>
      </w:r>
      <w:r>
        <w:rPr/>
        <w:t>other</w:t>
      </w:r>
      <w:r>
        <w:rPr>
          <w:spacing w:val="-7"/>
        </w:rPr>
        <w:t> </w:t>
      </w:r>
      <w:r>
        <w:rPr/>
        <w:t>healthcare</w:t>
      </w:r>
      <w:r>
        <w:rPr>
          <w:spacing w:val="-3"/>
        </w:rPr>
        <w:t> </w:t>
      </w:r>
      <w:r>
        <w:rPr/>
        <w:t>professionals</w:t>
      </w:r>
      <w:r>
        <w:rPr>
          <w:spacing w:val="-6"/>
        </w:rPr>
        <w:t> </w:t>
      </w:r>
      <w:r>
        <w:rPr/>
        <w:t>to see, in the form of a summary care record, you can withdraw consent for this at any </w:t>
      </w:r>
      <w:r>
        <w:rPr>
          <w:spacing w:val="-2"/>
        </w:rPr>
        <w:t>time.</w:t>
      </w:r>
    </w:p>
    <w:p>
      <w:pPr>
        <w:pStyle w:val="BodyText"/>
        <w:ind w:left="0"/>
      </w:pPr>
    </w:p>
    <w:p>
      <w:pPr>
        <w:pStyle w:val="BodyText"/>
        <w:ind w:right="1141"/>
        <w:jc w:val="both"/>
      </w:pPr>
      <w:r>
        <w:rPr/>
        <w:t>If you need a referral to a specialist for further treatment, your GP does not need to ask for consent but if you then tell the GP you do not want them to send any of your relevant health information to the specialist, the GP may then not be able to refer.</w:t>
      </w:r>
    </w:p>
    <w:p>
      <w:pPr>
        <w:pStyle w:val="BodyText"/>
        <w:ind w:left="0"/>
      </w:pPr>
    </w:p>
    <w:p>
      <w:pPr>
        <w:pStyle w:val="BodyText"/>
        <w:ind w:right="1148"/>
        <w:jc w:val="both"/>
      </w:pPr>
      <w:r>
        <w:rPr/>
        <w:t>Please contact the practice if you require further information and to raise any </w:t>
      </w:r>
      <w:r>
        <w:rPr>
          <w:spacing w:val="-2"/>
        </w:rPr>
        <w:t>objections.</w:t>
      </w:r>
    </w:p>
    <w:p>
      <w:pPr>
        <w:pStyle w:val="BodyText"/>
        <w:ind w:left="0"/>
      </w:pPr>
    </w:p>
    <w:p>
      <w:pPr>
        <w:pStyle w:val="Heading1"/>
        <w:spacing w:before="1"/>
      </w:pPr>
      <w:r>
        <w:rPr/>
        <w:t>Health</w:t>
      </w:r>
      <w:r>
        <w:rPr>
          <w:spacing w:val="-6"/>
        </w:rPr>
        <w:t> </w:t>
      </w:r>
      <w:r>
        <w:rPr/>
        <w:t>Risk</w:t>
      </w:r>
      <w:r>
        <w:rPr>
          <w:spacing w:val="-3"/>
        </w:rPr>
        <w:t> </w:t>
      </w:r>
      <w:r>
        <w:rPr/>
        <w:t>Screening/Risk</w:t>
      </w:r>
      <w:r>
        <w:rPr>
          <w:spacing w:val="-3"/>
        </w:rPr>
        <w:t> </w:t>
      </w:r>
      <w:r>
        <w:rPr>
          <w:spacing w:val="-2"/>
        </w:rPr>
        <w:t>Stratification</w:t>
      </w:r>
    </w:p>
    <w:p>
      <w:pPr>
        <w:pStyle w:val="BodyText"/>
        <w:ind w:right="1132"/>
        <w:jc w:val="both"/>
      </w:pPr>
      <w:r>
        <w:rPr/>
        <w:t>This is a process that helps us to determine whether you are at risk of an unplanned admission or deterioration in health. By using selected information such as age, gender, NHS number, diagnosis, long-term conditions, medication, admissions we may</w:t>
      </w:r>
      <w:r>
        <w:rPr>
          <w:spacing w:val="-2"/>
        </w:rPr>
        <w:t> </w:t>
      </w:r>
      <w:r>
        <w:rPr/>
        <w:t>be</w:t>
      </w:r>
      <w:r>
        <w:rPr>
          <w:spacing w:val="-1"/>
        </w:rPr>
        <w:t> </w:t>
      </w:r>
      <w:r>
        <w:rPr/>
        <w:t>able</w:t>
      </w:r>
      <w:r>
        <w:rPr>
          <w:spacing w:val="-1"/>
        </w:rPr>
        <w:t> </w:t>
      </w:r>
      <w:r>
        <w:rPr/>
        <w:t>to</w:t>
      </w:r>
      <w:r>
        <w:rPr>
          <w:spacing w:val="-1"/>
        </w:rPr>
        <w:t> </w:t>
      </w:r>
      <w:r>
        <w:rPr/>
        <w:t>judge</w:t>
      </w:r>
      <w:r>
        <w:rPr>
          <w:spacing w:val="-2"/>
        </w:rPr>
        <w:t> </w:t>
      </w:r>
      <w:r>
        <w:rPr/>
        <w:t>if</w:t>
      </w:r>
      <w:r>
        <w:rPr>
          <w:spacing w:val="-8"/>
        </w:rPr>
        <w:t> </w:t>
      </w:r>
      <w:r>
        <w:rPr/>
        <w:t>you</w:t>
      </w:r>
      <w:r>
        <w:rPr>
          <w:spacing w:val="-2"/>
        </w:rPr>
        <w:t> </w:t>
      </w:r>
      <w:r>
        <w:rPr/>
        <w:t>are</w:t>
      </w:r>
      <w:r>
        <w:rPr>
          <w:spacing w:val="-3"/>
        </w:rPr>
        <w:t> </w:t>
      </w:r>
      <w:r>
        <w:rPr/>
        <w:t>likely</w:t>
      </w:r>
      <w:r>
        <w:rPr>
          <w:spacing w:val="-2"/>
        </w:rPr>
        <w:t> </w:t>
      </w:r>
      <w:r>
        <w:rPr/>
        <w:t>to</w:t>
      </w:r>
      <w:r>
        <w:rPr>
          <w:spacing w:val="-6"/>
        </w:rPr>
        <w:t> </w:t>
      </w:r>
      <w:r>
        <w:rPr/>
        <w:t>need</w:t>
      </w:r>
      <w:r>
        <w:rPr>
          <w:spacing w:val="-6"/>
        </w:rPr>
        <w:t> </w:t>
      </w:r>
      <w:r>
        <w:rPr/>
        <w:t>more</w:t>
      </w:r>
      <w:r>
        <w:rPr>
          <w:spacing w:val="-1"/>
        </w:rPr>
        <w:t> </w:t>
      </w:r>
      <w:r>
        <w:rPr/>
        <w:t>support,</w:t>
      </w:r>
      <w:r>
        <w:rPr>
          <w:spacing w:val="-1"/>
        </w:rPr>
        <w:t> </w:t>
      </w:r>
      <w:r>
        <w:rPr/>
        <w:t>or</w:t>
      </w:r>
      <w:r>
        <w:rPr>
          <w:spacing w:val="-5"/>
        </w:rPr>
        <w:t> </w:t>
      </w:r>
      <w:r>
        <w:rPr/>
        <w:t>if</w:t>
      </w:r>
      <w:r>
        <w:rPr>
          <w:spacing w:val="-2"/>
        </w:rPr>
        <w:t> </w:t>
      </w:r>
      <w:r>
        <w:rPr/>
        <w:t>the</w:t>
      </w:r>
      <w:r>
        <w:rPr>
          <w:spacing w:val="-6"/>
        </w:rPr>
        <w:t> </w:t>
      </w:r>
      <w:r>
        <w:rPr/>
        <w:t>right</w:t>
      </w:r>
      <w:r>
        <w:rPr>
          <w:spacing w:val="-2"/>
        </w:rPr>
        <w:t> </w:t>
      </w:r>
      <w:r>
        <w:rPr/>
        <w:t>services</w:t>
      </w:r>
      <w:r>
        <w:rPr>
          <w:spacing w:val="-4"/>
        </w:rPr>
        <w:t> </w:t>
      </w:r>
      <w:r>
        <w:rPr/>
        <w:t>are in place to support the local population’s needs.</w:t>
      </w:r>
    </w:p>
    <w:p>
      <w:pPr>
        <w:pStyle w:val="BodyText"/>
        <w:spacing w:line="274" w:lineRule="exact" w:before="269"/>
      </w:pPr>
      <w:r>
        <w:rPr/>
        <w:t>To</w:t>
      </w:r>
      <w:r>
        <w:rPr>
          <w:spacing w:val="-6"/>
        </w:rPr>
        <w:t> </w:t>
      </w:r>
      <w:r>
        <w:rPr/>
        <w:t>summarise,</w:t>
      </w:r>
      <w:r>
        <w:rPr>
          <w:spacing w:val="-5"/>
        </w:rPr>
        <w:t> </w:t>
      </w:r>
      <w:r>
        <w:rPr/>
        <w:t>Risk</w:t>
      </w:r>
      <w:r>
        <w:rPr>
          <w:spacing w:val="-6"/>
        </w:rPr>
        <w:t> </w:t>
      </w:r>
      <w:r>
        <w:rPr/>
        <w:t>Stratification</w:t>
      </w:r>
      <w:r>
        <w:rPr>
          <w:spacing w:val="-6"/>
        </w:rPr>
        <w:t> </w:t>
      </w:r>
      <w:r>
        <w:rPr/>
        <w:t>is</w:t>
      </w:r>
      <w:r>
        <w:rPr>
          <w:spacing w:val="-7"/>
        </w:rPr>
        <w:t> </w:t>
      </w:r>
      <w:r>
        <w:rPr/>
        <w:t>used</w:t>
      </w:r>
      <w:r>
        <w:rPr>
          <w:spacing w:val="-6"/>
        </w:rPr>
        <w:t> </w:t>
      </w:r>
      <w:r>
        <w:rPr/>
        <w:t>in</w:t>
      </w:r>
      <w:r>
        <w:rPr>
          <w:spacing w:val="-6"/>
        </w:rPr>
        <w:t> </w:t>
      </w:r>
      <w:r>
        <w:rPr/>
        <w:t>the</w:t>
      </w:r>
      <w:r>
        <w:rPr>
          <w:spacing w:val="-6"/>
        </w:rPr>
        <w:t> </w:t>
      </w:r>
      <w:r>
        <w:rPr/>
        <w:t>NHS</w:t>
      </w:r>
      <w:r>
        <w:rPr>
          <w:spacing w:val="-4"/>
        </w:rPr>
        <w:t> </w:t>
      </w:r>
      <w:r>
        <w:rPr>
          <w:spacing w:val="-5"/>
        </w:rPr>
        <w:t>to:</w:t>
      </w:r>
    </w:p>
    <w:p>
      <w:pPr>
        <w:pStyle w:val="ListParagraph"/>
        <w:numPr>
          <w:ilvl w:val="0"/>
          <w:numId w:val="1"/>
        </w:numPr>
        <w:tabs>
          <w:tab w:pos="822" w:val="left" w:leader="none"/>
        </w:tabs>
        <w:spacing w:line="237" w:lineRule="auto" w:before="0" w:after="0"/>
        <w:ind w:left="822" w:right="1163" w:hanging="356"/>
        <w:jc w:val="left"/>
        <w:rPr>
          <w:sz w:val="24"/>
        </w:rPr>
      </w:pPr>
      <w:r>
        <w:rPr>
          <w:sz w:val="24"/>
        </w:rPr>
        <w:t>Help</w:t>
      </w:r>
      <w:r>
        <w:rPr>
          <w:spacing w:val="40"/>
          <w:sz w:val="24"/>
        </w:rPr>
        <w:t> </w:t>
      </w:r>
      <w:r>
        <w:rPr>
          <w:sz w:val="24"/>
        </w:rPr>
        <w:t>decide</w:t>
      </w:r>
      <w:r>
        <w:rPr>
          <w:spacing w:val="40"/>
          <w:sz w:val="24"/>
        </w:rPr>
        <w:t> </w:t>
      </w:r>
      <w:r>
        <w:rPr>
          <w:sz w:val="24"/>
        </w:rPr>
        <w:t>if</w:t>
      </w:r>
      <w:r>
        <w:rPr>
          <w:spacing w:val="40"/>
          <w:sz w:val="24"/>
        </w:rPr>
        <w:t> </w:t>
      </w:r>
      <w:r>
        <w:rPr>
          <w:sz w:val="24"/>
        </w:rPr>
        <w:t>a</w:t>
      </w:r>
      <w:r>
        <w:rPr>
          <w:spacing w:val="40"/>
          <w:sz w:val="24"/>
        </w:rPr>
        <w:t> </w:t>
      </w:r>
      <w:r>
        <w:rPr>
          <w:sz w:val="24"/>
        </w:rPr>
        <w:t>patient</w:t>
      </w:r>
      <w:r>
        <w:rPr>
          <w:spacing w:val="40"/>
          <w:sz w:val="24"/>
        </w:rPr>
        <w:t> </w:t>
      </w:r>
      <w:r>
        <w:rPr>
          <w:sz w:val="24"/>
        </w:rPr>
        <w:t>is</w:t>
      </w:r>
      <w:r>
        <w:rPr>
          <w:spacing w:val="40"/>
          <w:sz w:val="24"/>
        </w:rPr>
        <w:t> </w:t>
      </w:r>
      <w:r>
        <w:rPr>
          <w:sz w:val="24"/>
        </w:rPr>
        <w:t>at</w:t>
      </w:r>
      <w:r>
        <w:rPr>
          <w:spacing w:val="40"/>
          <w:sz w:val="24"/>
        </w:rPr>
        <w:t> </w:t>
      </w:r>
      <w:r>
        <w:rPr>
          <w:sz w:val="24"/>
        </w:rPr>
        <w:t>a</w:t>
      </w:r>
      <w:r>
        <w:rPr>
          <w:spacing w:val="40"/>
          <w:sz w:val="24"/>
        </w:rPr>
        <w:t> </w:t>
      </w:r>
      <w:r>
        <w:rPr>
          <w:sz w:val="24"/>
        </w:rPr>
        <w:t>greater</w:t>
      </w:r>
      <w:r>
        <w:rPr>
          <w:spacing w:val="40"/>
          <w:sz w:val="24"/>
        </w:rPr>
        <w:t> </w:t>
      </w:r>
      <w:r>
        <w:rPr>
          <w:sz w:val="24"/>
        </w:rPr>
        <w:t>risk</w:t>
      </w:r>
      <w:r>
        <w:rPr>
          <w:spacing w:val="40"/>
          <w:sz w:val="24"/>
        </w:rPr>
        <w:t> </w:t>
      </w:r>
      <w:r>
        <w:rPr>
          <w:sz w:val="24"/>
        </w:rPr>
        <w:t>of</w:t>
      </w:r>
      <w:r>
        <w:rPr>
          <w:spacing w:val="40"/>
          <w:sz w:val="24"/>
        </w:rPr>
        <w:t> </w:t>
      </w:r>
      <w:r>
        <w:rPr>
          <w:sz w:val="24"/>
        </w:rPr>
        <w:t>suffering</w:t>
      </w:r>
      <w:r>
        <w:rPr>
          <w:spacing w:val="40"/>
          <w:sz w:val="24"/>
        </w:rPr>
        <w:t> </w:t>
      </w:r>
      <w:r>
        <w:rPr>
          <w:sz w:val="24"/>
        </w:rPr>
        <w:t>from</w:t>
      </w:r>
      <w:r>
        <w:rPr>
          <w:spacing w:val="40"/>
          <w:sz w:val="24"/>
        </w:rPr>
        <w:t> </w:t>
      </w:r>
      <w:r>
        <w:rPr>
          <w:sz w:val="24"/>
        </w:rPr>
        <w:t>a</w:t>
      </w:r>
      <w:r>
        <w:rPr>
          <w:spacing w:val="40"/>
          <w:sz w:val="24"/>
        </w:rPr>
        <w:t> </w:t>
      </w:r>
      <w:r>
        <w:rPr>
          <w:sz w:val="24"/>
        </w:rPr>
        <w:t>particular</w:t>
      </w:r>
      <w:r>
        <w:rPr>
          <w:spacing w:val="40"/>
          <w:sz w:val="24"/>
        </w:rPr>
        <w:t> </w:t>
      </w:r>
      <w:r>
        <w:rPr>
          <w:spacing w:val="-2"/>
          <w:sz w:val="24"/>
        </w:rPr>
        <w:t>condition.</w:t>
      </w:r>
    </w:p>
    <w:p>
      <w:pPr>
        <w:pStyle w:val="ListParagraph"/>
        <w:numPr>
          <w:ilvl w:val="0"/>
          <w:numId w:val="1"/>
        </w:numPr>
        <w:tabs>
          <w:tab w:pos="822" w:val="left" w:leader="none"/>
        </w:tabs>
        <w:spacing w:line="240" w:lineRule="auto" w:before="120" w:after="0"/>
        <w:ind w:left="822" w:right="0" w:hanging="355"/>
        <w:jc w:val="left"/>
        <w:rPr>
          <w:sz w:val="24"/>
        </w:rPr>
      </w:pPr>
      <w:r>
        <w:rPr>
          <w:sz w:val="24"/>
        </w:rPr>
        <w:t>Prevent</w:t>
      </w:r>
      <w:r>
        <w:rPr>
          <w:spacing w:val="-3"/>
          <w:sz w:val="24"/>
        </w:rPr>
        <w:t> </w:t>
      </w:r>
      <w:r>
        <w:rPr>
          <w:sz w:val="24"/>
        </w:rPr>
        <w:t>an</w:t>
      </w:r>
      <w:r>
        <w:rPr>
          <w:spacing w:val="-2"/>
          <w:sz w:val="24"/>
        </w:rPr>
        <w:t> </w:t>
      </w:r>
      <w:r>
        <w:rPr>
          <w:sz w:val="24"/>
        </w:rPr>
        <w:t>emergency</w:t>
      </w:r>
      <w:r>
        <w:rPr>
          <w:spacing w:val="-4"/>
          <w:sz w:val="24"/>
        </w:rPr>
        <w:t> </w:t>
      </w:r>
      <w:r>
        <w:rPr>
          <w:spacing w:val="-2"/>
          <w:sz w:val="24"/>
        </w:rPr>
        <w:t>admission.</w:t>
      </w:r>
    </w:p>
    <w:p>
      <w:pPr>
        <w:pStyle w:val="ListParagraph"/>
        <w:numPr>
          <w:ilvl w:val="0"/>
          <w:numId w:val="1"/>
        </w:numPr>
        <w:tabs>
          <w:tab w:pos="822" w:val="left" w:leader="none"/>
        </w:tabs>
        <w:spacing w:line="240" w:lineRule="auto" w:before="116" w:after="0"/>
        <w:ind w:left="822" w:right="1749" w:hanging="356"/>
        <w:jc w:val="left"/>
        <w:rPr>
          <w:sz w:val="24"/>
        </w:rPr>
      </w:pPr>
      <w:r>
        <w:rPr>
          <w:sz w:val="24"/>
        </w:rPr>
        <w:t>Identify</w:t>
      </w:r>
      <w:r>
        <w:rPr>
          <w:spacing w:val="-2"/>
          <w:sz w:val="24"/>
        </w:rPr>
        <w:t> </w:t>
      </w:r>
      <w:r>
        <w:rPr>
          <w:sz w:val="24"/>
        </w:rPr>
        <w:t>if</w:t>
      </w:r>
      <w:r>
        <w:rPr>
          <w:spacing w:val="-2"/>
          <w:sz w:val="24"/>
        </w:rPr>
        <w:t> </w:t>
      </w:r>
      <w:r>
        <w:rPr>
          <w:sz w:val="24"/>
        </w:rPr>
        <w:t>a</w:t>
      </w:r>
      <w:r>
        <w:rPr>
          <w:spacing w:val="-3"/>
          <w:sz w:val="24"/>
        </w:rPr>
        <w:t> </w:t>
      </w:r>
      <w:r>
        <w:rPr>
          <w:sz w:val="24"/>
        </w:rPr>
        <w:t>patient</w:t>
      </w:r>
      <w:r>
        <w:rPr>
          <w:spacing w:val="-4"/>
          <w:sz w:val="24"/>
        </w:rPr>
        <w:t> </w:t>
      </w:r>
      <w:r>
        <w:rPr>
          <w:sz w:val="24"/>
        </w:rPr>
        <w:t>needs</w:t>
      </w:r>
      <w:r>
        <w:rPr>
          <w:spacing w:val="-2"/>
          <w:sz w:val="24"/>
        </w:rPr>
        <w:t> </w:t>
      </w:r>
      <w:r>
        <w:rPr>
          <w:sz w:val="24"/>
        </w:rPr>
        <w:t>medical</w:t>
      </w:r>
      <w:r>
        <w:rPr>
          <w:spacing w:val="-4"/>
          <w:sz w:val="24"/>
        </w:rPr>
        <w:t> </w:t>
      </w:r>
      <w:r>
        <w:rPr>
          <w:sz w:val="24"/>
        </w:rPr>
        <w:t>help</w:t>
      </w:r>
      <w:r>
        <w:rPr>
          <w:spacing w:val="-3"/>
          <w:sz w:val="24"/>
        </w:rPr>
        <w:t> </w:t>
      </w:r>
      <w:r>
        <w:rPr>
          <w:sz w:val="24"/>
        </w:rPr>
        <w:t>to</w:t>
      </w:r>
      <w:r>
        <w:rPr>
          <w:spacing w:val="-3"/>
          <w:sz w:val="24"/>
        </w:rPr>
        <w:t> </w:t>
      </w:r>
      <w:r>
        <w:rPr>
          <w:sz w:val="24"/>
        </w:rPr>
        <w:t>prevent</w:t>
      </w:r>
      <w:r>
        <w:rPr>
          <w:spacing w:val="-2"/>
          <w:sz w:val="24"/>
        </w:rPr>
        <w:t> </w:t>
      </w:r>
      <w:r>
        <w:rPr>
          <w:sz w:val="24"/>
        </w:rPr>
        <w:t>a</w:t>
      </w:r>
      <w:r>
        <w:rPr>
          <w:spacing w:val="-2"/>
          <w:sz w:val="24"/>
        </w:rPr>
        <w:t> </w:t>
      </w:r>
      <w:r>
        <w:rPr>
          <w:sz w:val="24"/>
        </w:rPr>
        <w:t>health</w:t>
      </w:r>
      <w:r>
        <w:rPr>
          <w:spacing w:val="-3"/>
          <w:sz w:val="24"/>
        </w:rPr>
        <w:t> </w:t>
      </w:r>
      <w:r>
        <w:rPr>
          <w:sz w:val="24"/>
        </w:rPr>
        <w:t>condition</w:t>
      </w:r>
      <w:r>
        <w:rPr>
          <w:spacing w:val="-4"/>
          <w:sz w:val="24"/>
        </w:rPr>
        <w:t> </w:t>
      </w:r>
      <w:r>
        <w:rPr>
          <w:sz w:val="24"/>
        </w:rPr>
        <w:t>from getting worse; and/or</w:t>
      </w:r>
    </w:p>
    <w:p>
      <w:pPr>
        <w:pStyle w:val="ListParagraph"/>
        <w:numPr>
          <w:ilvl w:val="0"/>
          <w:numId w:val="1"/>
        </w:numPr>
        <w:tabs>
          <w:tab w:pos="822" w:val="left" w:leader="none"/>
        </w:tabs>
        <w:spacing w:line="240" w:lineRule="auto" w:before="117" w:after="0"/>
        <w:ind w:left="822" w:right="0" w:hanging="355"/>
        <w:jc w:val="left"/>
        <w:rPr>
          <w:sz w:val="24"/>
        </w:rPr>
      </w:pPr>
      <w:r>
        <w:rPr>
          <w:sz w:val="24"/>
        </w:rPr>
        <w:t>Review</w:t>
      </w:r>
      <w:r>
        <w:rPr>
          <w:spacing w:val="-4"/>
          <w:sz w:val="24"/>
        </w:rPr>
        <w:t> </w:t>
      </w:r>
      <w:r>
        <w:rPr>
          <w:sz w:val="24"/>
        </w:rPr>
        <w:t>and</w:t>
      </w:r>
      <w:r>
        <w:rPr>
          <w:spacing w:val="-4"/>
          <w:sz w:val="24"/>
        </w:rPr>
        <w:t> </w:t>
      </w:r>
      <w:r>
        <w:rPr>
          <w:sz w:val="24"/>
        </w:rPr>
        <w:t>amend</w:t>
      </w:r>
      <w:r>
        <w:rPr>
          <w:spacing w:val="-4"/>
          <w:sz w:val="24"/>
        </w:rPr>
        <w:t> </w:t>
      </w:r>
      <w:r>
        <w:rPr>
          <w:sz w:val="24"/>
        </w:rPr>
        <w:t>provision</w:t>
      </w:r>
      <w:r>
        <w:rPr>
          <w:spacing w:val="-3"/>
          <w:sz w:val="24"/>
        </w:rPr>
        <w:t> </w:t>
      </w:r>
      <w:r>
        <w:rPr>
          <w:sz w:val="24"/>
        </w:rPr>
        <w:t>of</w:t>
      </w:r>
      <w:r>
        <w:rPr>
          <w:spacing w:val="-3"/>
          <w:sz w:val="24"/>
        </w:rPr>
        <w:t> </w:t>
      </w:r>
      <w:r>
        <w:rPr>
          <w:sz w:val="24"/>
        </w:rPr>
        <w:t>current</w:t>
      </w:r>
      <w:r>
        <w:rPr>
          <w:spacing w:val="-4"/>
          <w:sz w:val="24"/>
        </w:rPr>
        <w:t> </w:t>
      </w:r>
      <w:r>
        <w:rPr>
          <w:sz w:val="24"/>
        </w:rPr>
        <w:t>health</w:t>
      </w:r>
      <w:r>
        <w:rPr>
          <w:spacing w:val="-2"/>
          <w:sz w:val="24"/>
        </w:rPr>
        <w:t> </w:t>
      </w:r>
      <w:r>
        <w:rPr>
          <w:sz w:val="24"/>
        </w:rPr>
        <w:t>and</w:t>
      </w:r>
      <w:r>
        <w:rPr>
          <w:spacing w:val="-3"/>
          <w:sz w:val="24"/>
        </w:rPr>
        <w:t> </w:t>
      </w:r>
      <w:r>
        <w:rPr>
          <w:sz w:val="24"/>
        </w:rPr>
        <w:t>social</w:t>
      </w:r>
      <w:r>
        <w:rPr>
          <w:spacing w:val="-3"/>
          <w:sz w:val="24"/>
        </w:rPr>
        <w:t> </w:t>
      </w:r>
      <w:r>
        <w:rPr>
          <w:sz w:val="24"/>
        </w:rPr>
        <w:t>care</w:t>
      </w:r>
      <w:r>
        <w:rPr>
          <w:spacing w:val="-5"/>
          <w:sz w:val="24"/>
        </w:rPr>
        <w:t> </w:t>
      </w:r>
      <w:r>
        <w:rPr>
          <w:spacing w:val="-2"/>
          <w:sz w:val="24"/>
        </w:rPr>
        <w:t>needs.</w:t>
      </w:r>
    </w:p>
    <w:p>
      <w:pPr>
        <w:pStyle w:val="BodyText"/>
        <w:spacing w:before="80"/>
        <w:ind w:left="0"/>
      </w:pPr>
    </w:p>
    <w:p>
      <w:pPr>
        <w:pStyle w:val="BodyText"/>
        <w:ind w:right="1132"/>
        <w:jc w:val="both"/>
      </w:pPr>
      <w:r>
        <w:rPr/>
        <w:t>We use our computer</w:t>
      </w:r>
      <w:r>
        <w:rPr>
          <w:spacing w:val="-1"/>
        </w:rPr>
        <w:t> </w:t>
      </w:r>
      <w:r>
        <w:rPr/>
        <w:t>system to do specialised searches to identify patients who are most</w:t>
      </w:r>
      <w:r>
        <w:rPr>
          <w:spacing w:val="-12"/>
        </w:rPr>
        <w:t> </w:t>
      </w:r>
      <w:r>
        <w:rPr/>
        <w:t>at</w:t>
      </w:r>
      <w:r>
        <w:rPr>
          <w:spacing w:val="-10"/>
        </w:rPr>
        <w:t> </w:t>
      </w:r>
      <w:r>
        <w:rPr/>
        <w:t>risk.</w:t>
      </w:r>
      <w:r>
        <w:rPr>
          <w:spacing w:val="-12"/>
        </w:rPr>
        <w:t> </w:t>
      </w:r>
      <w:r>
        <w:rPr/>
        <w:t>This</w:t>
      </w:r>
      <w:r>
        <w:rPr>
          <w:spacing w:val="-13"/>
        </w:rPr>
        <w:t> </w:t>
      </w:r>
      <w:r>
        <w:rPr/>
        <w:t>is</w:t>
      </w:r>
      <w:r>
        <w:rPr>
          <w:spacing w:val="-13"/>
        </w:rPr>
        <w:t> </w:t>
      </w:r>
      <w:r>
        <w:rPr/>
        <w:t>done</w:t>
      </w:r>
      <w:r>
        <w:rPr>
          <w:spacing w:val="-8"/>
        </w:rPr>
        <w:t> </w:t>
      </w:r>
      <w:r>
        <w:rPr/>
        <w:t>with</w:t>
      </w:r>
      <w:r>
        <w:rPr>
          <w:spacing w:val="-9"/>
        </w:rPr>
        <w:t> </w:t>
      </w:r>
      <w:r>
        <w:rPr/>
        <w:t>support</w:t>
      </w:r>
      <w:r>
        <w:rPr>
          <w:spacing w:val="-12"/>
        </w:rPr>
        <w:t> </w:t>
      </w:r>
      <w:r>
        <w:rPr/>
        <w:t>from</w:t>
      </w:r>
      <w:r>
        <w:rPr>
          <w:spacing w:val="-13"/>
        </w:rPr>
        <w:t> </w:t>
      </w:r>
      <w:r>
        <w:rPr/>
        <w:t>our</w:t>
      </w:r>
      <w:r>
        <w:rPr>
          <w:spacing w:val="-13"/>
        </w:rPr>
        <w:t> </w:t>
      </w:r>
      <w:r>
        <w:rPr/>
        <w:t>local</w:t>
      </w:r>
      <w:r>
        <w:rPr>
          <w:spacing w:val="-8"/>
        </w:rPr>
        <w:t> </w:t>
      </w:r>
      <w:r>
        <w:rPr/>
        <w:t>Commissioning</w:t>
      </w:r>
      <w:r>
        <w:rPr>
          <w:spacing w:val="-9"/>
        </w:rPr>
        <w:t> </w:t>
      </w:r>
      <w:r>
        <w:rPr/>
        <w:t>Support</w:t>
      </w:r>
      <w:r>
        <w:rPr>
          <w:spacing w:val="-11"/>
        </w:rPr>
        <w:t> </w:t>
      </w:r>
      <w:r>
        <w:rPr/>
        <w:t>Unit</w:t>
      </w:r>
      <w:r>
        <w:rPr>
          <w:spacing w:val="-12"/>
        </w:rPr>
        <w:t> </w:t>
      </w:r>
      <w:r>
        <w:rPr/>
        <w:t>who is</w:t>
      </w:r>
      <w:r>
        <w:rPr>
          <w:spacing w:val="-5"/>
        </w:rPr>
        <w:t> </w:t>
      </w:r>
      <w:r>
        <w:rPr/>
        <w:t>tasked</w:t>
      </w:r>
      <w:r>
        <w:rPr>
          <w:spacing w:val="-3"/>
        </w:rPr>
        <w:t> </w:t>
      </w:r>
      <w:r>
        <w:rPr/>
        <w:t>by</w:t>
      </w:r>
      <w:r>
        <w:rPr>
          <w:spacing w:val="-2"/>
        </w:rPr>
        <w:t> </w:t>
      </w:r>
      <w:r>
        <w:rPr/>
        <w:t>the</w:t>
      </w:r>
      <w:r>
        <w:rPr>
          <w:spacing w:val="-2"/>
        </w:rPr>
        <w:t> </w:t>
      </w:r>
      <w:r>
        <w:rPr/>
        <w:t>NHS</w:t>
      </w:r>
      <w:r>
        <w:rPr>
          <w:spacing w:val="-5"/>
        </w:rPr>
        <w:t> </w:t>
      </w:r>
      <w:r>
        <w:rPr/>
        <w:t>to</w:t>
      </w:r>
      <w:r>
        <w:rPr>
          <w:spacing w:val="-3"/>
        </w:rPr>
        <w:t> </w:t>
      </w:r>
      <w:r>
        <w:rPr/>
        <w:t>assist</w:t>
      </w:r>
      <w:r>
        <w:rPr>
          <w:spacing w:val="-4"/>
        </w:rPr>
        <w:t> </w:t>
      </w:r>
      <w:r>
        <w:rPr/>
        <w:t>healthcare</w:t>
      </w:r>
      <w:r>
        <w:rPr>
          <w:spacing w:val="-2"/>
        </w:rPr>
        <w:t> </w:t>
      </w:r>
      <w:r>
        <w:rPr/>
        <w:t>providers</w:t>
      </w:r>
      <w:r>
        <w:rPr>
          <w:spacing w:val="-5"/>
        </w:rPr>
        <w:t> </w:t>
      </w:r>
      <w:r>
        <w:rPr/>
        <w:t>in</w:t>
      </w:r>
      <w:r>
        <w:rPr>
          <w:spacing w:val="-2"/>
        </w:rPr>
        <w:t> </w:t>
      </w:r>
      <w:r>
        <w:rPr/>
        <w:t>performing</w:t>
      </w:r>
      <w:r>
        <w:rPr>
          <w:spacing w:val="-4"/>
        </w:rPr>
        <w:t> </w:t>
      </w:r>
      <w:r>
        <w:rPr/>
        <w:t>their</w:t>
      </w:r>
      <w:r>
        <w:rPr>
          <w:spacing w:val="-6"/>
        </w:rPr>
        <w:t> </w:t>
      </w:r>
      <w:r>
        <w:rPr/>
        <w:t>duties,</w:t>
      </w:r>
      <w:r>
        <w:rPr>
          <w:spacing w:val="-3"/>
        </w:rPr>
        <w:t> </w:t>
      </w:r>
      <w:r>
        <w:rPr/>
        <w:t>plus</w:t>
      </w:r>
      <w:r>
        <w:rPr>
          <w:spacing w:val="-2"/>
        </w:rPr>
        <w:t> </w:t>
      </w:r>
      <w:r>
        <w:rPr/>
        <w:t>an accredited risk stratification provider. These contracts are arranged Hampshire &amp; IOW ICB in accordance with the current Section 251 Agreement. None of these parties will have access to your personal data; they are only there to assist.</w:t>
      </w:r>
    </w:p>
    <w:p>
      <w:pPr>
        <w:spacing w:after="0"/>
        <w:jc w:val="both"/>
        <w:sectPr>
          <w:pgSz w:w="11910" w:h="16840"/>
          <w:pgMar w:top="900" w:bottom="280" w:left="1340" w:right="280"/>
        </w:sectPr>
      </w:pPr>
    </w:p>
    <w:p>
      <w:pPr>
        <w:pStyle w:val="BodyText"/>
        <w:spacing w:before="75"/>
        <w:ind w:right="1133"/>
        <w:jc w:val="both"/>
      </w:pPr>
      <w:r>
        <w:rPr/>
        <w:t>We routinely conduct the risk stratification process in the practice, it is conducted electronically.</w:t>
      </w:r>
      <w:r>
        <w:rPr>
          <w:spacing w:val="-9"/>
        </w:rPr>
        <w:t> </w:t>
      </w:r>
      <w:r>
        <w:rPr/>
        <w:t>The</w:t>
      </w:r>
      <w:r>
        <w:rPr>
          <w:spacing w:val="-9"/>
        </w:rPr>
        <w:t> </w:t>
      </w:r>
      <w:r>
        <w:rPr/>
        <w:t>resulting</w:t>
      </w:r>
      <w:r>
        <w:rPr>
          <w:spacing w:val="-9"/>
        </w:rPr>
        <w:t> </w:t>
      </w:r>
      <w:r>
        <w:rPr/>
        <w:t>report</w:t>
      </w:r>
      <w:r>
        <w:rPr>
          <w:spacing w:val="-12"/>
        </w:rPr>
        <w:t> </w:t>
      </w:r>
      <w:r>
        <w:rPr/>
        <w:t>is</w:t>
      </w:r>
      <w:r>
        <w:rPr>
          <w:spacing w:val="-15"/>
        </w:rPr>
        <w:t> </w:t>
      </w:r>
      <w:r>
        <w:rPr/>
        <w:t>then</w:t>
      </w:r>
      <w:r>
        <w:rPr>
          <w:spacing w:val="-11"/>
        </w:rPr>
        <w:t> </w:t>
      </w:r>
      <w:r>
        <w:rPr/>
        <w:t>reviewed</w:t>
      </w:r>
      <w:r>
        <w:rPr>
          <w:spacing w:val="-10"/>
        </w:rPr>
        <w:t> </w:t>
      </w:r>
      <w:r>
        <w:rPr/>
        <w:t>by</w:t>
      </w:r>
      <w:r>
        <w:rPr>
          <w:spacing w:val="-12"/>
        </w:rPr>
        <w:t> </w:t>
      </w:r>
      <w:r>
        <w:rPr/>
        <w:t>a</w:t>
      </w:r>
      <w:r>
        <w:rPr>
          <w:spacing w:val="-14"/>
        </w:rPr>
        <w:t> </w:t>
      </w:r>
      <w:r>
        <w:rPr/>
        <w:t>multidisciplinary</w:t>
      </w:r>
      <w:r>
        <w:rPr>
          <w:spacing w:val="-9"/>
        </w:rPr>
        <w:t> </w:t>
      </w:r>
      <w:r>
        <w:rPr/>
        <w:t>team</w:t>
      </w:r>
      <w:r>
        <w:rPr>
          <w:spacing w:val="-15"/>
        </w:rPr>
        <w:t> </w:t>
      </w:r>
      <w:r>
        <w:rPr/>
        <w:t>of</w:t>
      </w:r>
      <w:r>
        <w:rPr>
          <w:spacing w:val="-9"/>
        </w:rPr>
        <w:t> </w:t>
      </w:r>
      <w:r>
        <w:rPr/>
        <w:t>staff, here, which may result in us contacting you if alterations to your care are needed.</w:t>
      </w:r>
    </w:p>
    <w:p>
      <w:pPr>
        <w:pStyle w:val="BodyText"/>
        <w:spacing w:before="274"/>
        <w:ind w:right="1132"/>
        <w:jc w:val="both"/>
      </w:pPr>
      <w:r>
        <w:rPr/>
        <w:t>A Section 251 Agreement is where the Secretary of State for Health and Social Care has granted permission for personal data to be used for the purpose of risk </w:t>
      </w:r>
      <w:r>
        <w:rPr>
          <w:spacing w:val="-2"/>
        </w:rPr>
        <w:t>stratification.</w:t>
      </w:r>
    </w:p>
    <w:p>
      <w:pPr>
        <w:pStyle w:val="BodyText"/>
        <w:ind w:left="0"/>
      </w:pPr>
    </w:p>
    <w:p>
      <w:pPr>
        <w:pStyle w:val="BodyText"/>
        <w:spacing w:before="1"/>
        <w:ind w:right="1140"/>
        <w:jc w:val="both"/>
      </w:pPr>
      <w:r>
        <w:rPr/>
        <w:t>As mentioned above, you have the right to object to your information being used in this way. However, you should be aware that your objection may have a negative impact on the timely and proactive provision of your care.</w:t>
      </w:r>
    </w:p>
    <w:p>
      <w:pPr>
        <w:pStyle w:val="BodyText"/>
        <w:spacing w:before="276"/>
        <w:ind w:right="1144"/>
        <w:jc w:val="both"/>
      </w:pPr>
      <w:r>
        <w:rPr/>
        <w:t>Please</w:t>
      </w:r>
      <w:r>
        <w:rPr>
          <w:spacing w:val="-17"/>
        </w:rPr>
        <w:t> </w:t>
      </w:r>
      <w:r>
        <w:rPr/>
        <w:t>contact</w:t>
      </w:r>
      <w:r>
        <w:rPr>
          <w:spacing w:val="-17"/>
        </w:rPr>
        <w:t> </w:t>
      </w:r>
      <w:r>
        <w:rPr/>
        <w:t>the</w:t>
      </w:r>
      <w:r>
        <w:rPr>
          <w:spacing w:val="-16"/>
        </w:rPr>
        <w:t> </w:t>
      </w:r>
      <w:r>
        <w:rPr/>
        <w:t>practice</w:t>
      </w:r>
      <w:r>
        <w:rPr>
          <w:spacing w:val="-17"/>
        </w:rPr>
        <w:t> </w:t>
      </w:r>
      <w:r>
        <w:rPr/>
        <w:t>if</w:t>
      </w:r>
      <w:r>
        <w:rPr>
          <w:spacing w:val="-17"/>
        </w:rPr>
        <w:t> </w:t>
      </w:r>
      <w:r>
        <w:rPr/>
        <w:t>you</w:t>
      </w:r>
      <w:r>
        <w:rPr>
          <w:spacing w:val="-14"/>
        </w:rPr>
        <w:t> </w:t>
      </w:r>
      <w:r>
        <w:rPr/>
        <w:t>would</w:t>
      </w:r>
      <w:r>
        <w:rPr>
          <w:spacing w:val="-14"/>
        </w:rPr>
        <w:t> </w:t>
      </w:r>
      <w:r>
        <w:rPr/>
        <w:t>like</w:t>
      </w:r>
      <w:r>
        <w:rPr>
          <w:spacing w:val="-16"/>
        </w:rPr>
        <w:t> </w:t>
      </w:r>
      <w:r>
        <w:rPr/>
        <w:t>to</w:t>
      </w:r>
      <w:r>
        <w:rPr>
          <w:spacing w:val="-17"/>
        </w:rPr>
        <w:t> </w:t>
      </w:r>
      <w:r>
        <w:rPr/>
        <w:t>discuss</w:t>
      </w:r>
      <w:r>
        <w:rPr>
          <w:spacing w:val="-15"/>
        </w:rPr>
        <w:t> </w:t>
      </w:r>
      <w:r>
        <w:rPr/>
        <w:t>how</w:t>
      </w:r>
      <w:r>
        <w:rPr>
          <w:spacing w:val="-17"/>
        </w:rPr>
        <w:t> </w:t>
      </w:r>
      <w:r>
        <w:rPr/>
        <w:t>disclosure</w:t>
      </w:r>
      <w:r>
        <w:rPr>
          <w:spacing w:val="-15"/>
        </w:rPr>
        <w:t> </w:t>
      </w:r>
      <w:r>
        <w:rPr/>
        <w:t>of</w:t>
      </w:r>
      <w:r>
        <w:rPr>
          <w:spacing w:val="-16"/>
        </w:rPr>
        <w:t> </w:t>
      </w:r>
      <w:r>
        <w:rPr/>
        <w:t>your</w:t>
      </w:r>
      <w:r>
        <w:rPr>
          <w:spacing w:val="-17"/>
        </w:rPr>
        <w:t> </w:t>
      </w:r>
      <w:r>
        <w:rPr/>
        <w:t>personal record can be limited.</w:t>
      </w:r>
    </w:p>
    <w:p>
      <w:pPr>
        <w:pStyle w:val="Heading1"/>
        <w:spacing w:line="274" w:lineRule="exact" w:before="240"/>
      </w:pPr>
      <w:r>
        <w:rPr/>
        <w:t>Sharing</w:t>
      </w:r>
      <w:r>
        <w:rPr>
          <w:spacing w:val="-2"/>
        </w:rPr>
        <w:t> </w:t>
      </w:r>
      <w:r>
        <w:rPr/>
        <w:t>of</w:t>
      </w:r>
      <w:r>
        <w:rPr>
          <w:spacing w:val="-2"/>
        </w:rPr>
        <w:t> </w:t>
      </w:r>
      <w:r>
        <w:rPr/>
        <w:t>your</w:t>
      </w:r>
      <w:r>
        <w:rPr>
          <w:spacing w:val="-4"/>
        </w:rPr>
        <w:t> </w:t>
      </w:r>
      <w:r>
        <w:rPr/>
        <w:t>electronic patient</w:t>
      </w:r>
      <w:r>
        <w:rPr>
          <w:spacing w:val="-2"/>
        </w:rPr>
        <w:t> </w:t>
      </w:r>
      <w:r>
        <w:rPr/>
        <w:t>record</w:t>
      </w:r>
      <w:r>
        <w:rPr>
          <w:spacing w:val="-4"/>
        </w:rPr>
        <w:t> </w:t>
      </w:r>
      <w:r>
        <w:rPr/>
        <w:t>within</w:t>
      </w:r>
      <w:r>
        <w:rPr>
          <w:spacing w:val="-1"/>
        </w:rPr>
        <w:t> </w:t>
      </w:r>
      <w:r>
        <w:rPr/>
        <w:t>the</w:t>
      </w:r>
      <w:r>
        <w:rPr>
          <w:spacing w:val="-1"/>
        </w:rPr>
        <w:t> </w:t>
      </w:r>
      <w:r>
        <w:rPr>
          <w:spacing w:val="-5"/>
        </w:rPr>
        <w:t>NHS</w:t>
      </w:r>
    </w:p>
    <w:p>
      <w:pPr>
        <w:pStyle w:val="BodyText"/>
        <w:spacing w:line="237" w:lineRule="auto"/>
        <w:ind w:right="1899"/>
        <w:jc w:val="both"/>
      </w:pPr>
      <w:r>
        <w:rPr/>
        <w:t>Electronic</w:t>
      </w:r>
      <w:r>
        <w:rPr>
          <w:spacing w:val="-3"/>
        </w:rPr>
        <w:t> </w:t>
      </w:r>
      <w:r>
        <w:rPr/>
        <w:t>patient</w:t>
      </w:r>
      <w:r>
        <w:rPr>
          <w:spacing w:val="-3"/>
        </w:rPr>
        <w:t> </w:t>
      </w:r>
      <w:r>
        <w:rPr/>
        <w:t>records</w:t>
      </w:r>
      <w:r>
        <w:rPr>
          <w:spacing w:val="-2"/>
        </w:rPr>
        <w:t> </w:t>
      </w:r>
      <w:r>
        <w:rPr/>
        <w:t>are</w:t>
      </w:r>
      <w:r>
        <w:rPr>
          <w:spacing w:val="-3"/>
        </w:rPr>
        <w:t> </w:t>
      </w:r>
      <w:r>
        <w:rPr/>
        <w:t>kept</w:t>
      </w:r>
      <w:r>
        <w:rPr>
          <w:spacing w:val="-2"/>
        </w:rPr>
        <w:t> </w:t>
      </w:r>
      <w:r>
        <w:rPr/>
        <w:t>in</w:t>
      </w:r>
      <w:r>
        <w:rPr>
          <w:spacing w:val="-4"/>
        </w:rPr>
        <w:t> </w:t>
      </w:r>
      <w:r>
        <w:rPr/>
        <w:t>most</w:t>
      </w:r>
      <w:r>
        <w:rPr>
          <w:spacing w:val="-2"/>
        </w:rPr>
        <w:t> </w:t>
      </w:r>
      <w:r>
        <w:rPr/>
        <w:t>places</w:t>
      </w:r>
      <w:r>
        <w:rPr>
          <w:spacing w:val="-3"/>
        </w:rPr>
        <w:t> </w:t>
      </w:r>
      <w:r>
        <w:rPr/>
        <w:t>you</w:t>
      </w:r>
      <w:r>
        <w:rPr>
          <w:spacing w:val="-4"/>
        </w:rPr>
        <w:t> </w:t>
      </w:r>
      <w:r>
        <w:rPr/>
        <w:t>receive healthcare.</w:t>
      </w:r>
      <w:r>
        <w:rPr>
          <w:spacing w:val="-2"/>
        </w:rPr>
        <w:t> </w:t>
      </w:r>
      <w:r>
        <w:rPr/>
        <w:t>Our clinical system</w:t>
      </w:r>
      <w:r>
        <w:rPr>
          <w:spacing w:val="-1"/>
        </w:rPr>
        <w:t> </w:t>
      </w:r>
      <w:r>
        <w:rPr/>
        <w:t>is called EMIS and this</w:t>
      </w:r>
      <w:r>
        <w:rPr>
          <w:spacing w:val="-2"/>
        </w:rPr>
        <w:t> </w:t>
      </w:r>
      <w:r>
        <w:rPr/>
        <w:t>enables your</w:t>
      </w:r>
      <w:r>
        <w:rPr>
          <w:spacing w:val="-3"/>
        </w:rPr>
        <w:t> </w:t>
      </w:r>
      <w:r>
        <w:rPr/>
        <w:t>parts</w:t>
      </w:r>
      <w:r>
        <w:rPr>
          <w:spacing w:val="-2"/>
        </w:rPr>
        <w:t> </w:t>
      </w:r>
      <w:r>
        <w:rPr/>
        <w:t>of your record to</w:t>
      </w:r>
      <w:r>
        <w:rPr>
          <w:spacing w:val="-1"/>
        </w:rPr>
        <w:t> </w:t>
      </w:r>
      <w:r>
        <w:rPr/>
        <w:t>be shared with organisations involved in your direct care, such as:</w:t>
      </w:r>
    </w:p>
    <w:p>
      <w:pPr>
        <w:pStyle w:val="ListParagraph"/>
        <w:numPr>
          <w:ilvl w:val="0"/>
          <w:numId w:val="1"/>
        </w:numPr>
        <w:tabs>
          <w:tab w:pos="822" w:val="left" w:leader="none"/>
        </w:tabs>
        <w:spacing w:line="294" w:lineRule="exact" w:before="0" w:after="0"/>
        <w:ind w:left="822" w:right="0" w:hanging="355"/>
        <w:jc w:val="left"/>
        <w:rPr>
          <w:sz w:val="24"/>
        </w:rPr>
      </w:pPr>
      <w:r>
        <w:rPr>
          <w:sz w:val="24"/>
        </w:rPr>
        <w:t>GP</w:t>
      </w:r>
      <w:r>
        <w:rPr>
          <w:spacing w:val="1"/>
          <w:sz w:val="24"/>
        </w:rPr>
        <w:t> </w:t>
      </w:r>
      <w:r>
        <w:rPr>
          <w:spacing w:val="-2"/>
          <w:sz w:val="24"/>
        </w:rPr>
        <w:t>practices.</w:t>
      </w:r>
    </w:p>
    <w:p>
      <w:pPr>
        <w:pStyle w:val="ListParagraph"/>
        <w:numPr>
          <w:ilvl w:val="0"/>
          <w:numId w:val="1"/>
        </w:numPr>
        <w:tabs>
          <w:tab w:pos="822" w:val="left" w:leader="none"/>
        </w:tabs>
        <w:spacing w:line="240" w:lineRule="auto" w:before="119" w:after="0"/>
        <w:ind w:left="822" w:right="0" w:hanging="355"/>
        <w:jc w:val="left"/>
        <w:rPr>
          <w:sz w:val="24"/>
        </w:rPr>
      </w:pPr>
      <w:r>
        <w:rPr>
          <w:sz w:val="24"/>
        </w:rPr>
        <w:t>Community</w:t>
      </w:r>
      <w:r>
        <w:rPr>
          <w:spacing w:val="-5"/>
          <w:sz w:val="24"/>
        </w:rPr>
        <w:t> </w:t>
      </w:r>
      <w:r>
        <w:rPr>
          <w:sz w:val="24"/>
        </w:rPr>
        <w:t>services</w:t>
      </w:r>
      <w:r>
        <w:rPr>
          <w:spacing w:val="-2"/>
          <w:sz w:val="24"/>
        </w:rPr>
        <w:t> </w:t>
      </w:r>
      <w:r>
        <w:rPr>
          <w:sz w:val="24"/>
        </w:rPr>
        <w:t>such</w:t>
      </w:r>
      <w:r>
        <w:rPr>
          <w:spacing w:val="-2"/>
          <w:sz w:val="24"/>
        </w:rPr>
        <w:t> </w:t>
      </w:r>
      <w:r>
        <w:rPr>
          <w:sz w:val="24"/>
        </w:rPr>
        <w:t>as</w:t>
      </w:r>
      <w:r>
        <w:rPr>
          <w:spacing w:val="-5"/>
          <w:sz w:val="24"/>
        </w:rPr>
        <w:t> </w:t>
      </w:r>
      <w:r>
        <w:rPr>
          <w:sz w:val="24"/>
        </w:rPr>
        <w:t>district</w:t>
      </w:r>
      <w:r>
        <w:rPr>
          <w:spacing w:val="-4"/>
          <w:sz w:val="24"/>
        </w:rPr>
        <w:t> </w:t>
      </w:r>
      <w:r>
        <w:rPr>
          <w:sz w:val="24"/>
        </w:rPr>
        <w:t>nurses,</w:t>
      </w:r>
      <w:r>
        <w:rPr>
          <w:spacing w:val="-7"/>
          <w:sz w:val="24"/>
        </w:rPr>
        <w:t> </w:t>
      </w:r>
      <w:r>
        <w:rPr>
          <w:sz w:val="24"/>
        </w:rPr>
        <w:t>rehab </w:t>
      </w:r>
      <w:r>
        <w:rPr>
          <w:spacing w:val="-2"/>
          <w:sz w:val="24"/>
        </w:rPr>
        <w:t>services.</w:t>
      </w:r>
    </w:p>
    <w:p>
      <w:pPr>
        <w:pStyle w:val="ListParagraph"/>
        <w:numPr>
          <w:ilvl w:val="0"/>
          <w:numId w:val="1"/>
        </w:numPr>
        <w:tabs>
          <w:tab w:pos="822" w:val="left" w:leader="none"/>
        </w:tabs>
        <w:spacing w:line="240" w:lineRule="auto" w:before="118" w:after="0"/>
        <w:ind w:left="822" w:right="0" w:hanging="355"/>
        <w:jc w:val="left"/>
        <w:rPr>
          <w:sz w:val="24"/>
        </w:rPr>
      </w:pPr>
      <w:r>
        <w:rPr>
          <w:sz w:val="24"/>
        </w:rPr>
        <w:t>Child</w:t>
      </w:r>
      <w:r>
        <w:rPr>
          <w:spacing w:val="-6"/>
          <w:sz w:val="24"/>
        </w:rPr>
        <w:t> </w:t>
      </w:r>
      <w:r>
        <w:rPr>
          <w:sz w:val="24"/>
        </w:rPr>
        <w:t>health</w:t>
      </w:r>
      <w:r>
        <w:rPr>
          <w:spacing w:val="-5"/>
          <w:sz w:val="24"/>
        </w:rPr>
        <w:t> </w:t>
      </w:r>
      <w:r>
        <w:rPr>
          <w:sz w:val="24"/>
        </w:rPr>
        <w:t>services</w:t>
      </w:r>
      <w:r>
        <w:rPr>
          <w:spacing w:val="-3"/>
          <w:sz w:val="24"/>
        </w:rPr>
        <w:t> </w:t>
      </w:r>
      <w:r>
        <w:rPr>
          <w:sz w:val="24"/>
        </w:rPr>
        <w:t>that</w:t>
      </w:r>
      <w:r>
        <w:rPr>
          <w:spacing w:val="-5"/>
          <w:sz w:val="24"/>
        </w:rPr>
        <w:t> </w:t>
      </w:r>
      <w:r>
        <w:rPr>
          <w:sz w:val="24"/>
        </w:rPr>
        <w:t>undertake</w:t>
      </w:r>
      <w:r>
        <w:rPr>
          <w:spacing w:val="-6"/>
          <w:sz w:val="24"/>
        </w:rPr>
        <w:t> </w:t>
      </w:r>
      <w:r>
        <w:rPr>
          <w:sz w:val="24"/>
        </w:rPr>
        <w:t>routine</w:t>
      </w:r>
      <w:r>
        <w:rPr>
          <w:spacing w:val="-2"/>
          <w:sz w:val="24"/>
        </w:rPr>
        <w:t> </w:t>
      </w:r>
      <w:r>
        <w:rPr>
          <w:sz w:val="24"/>
        </w:rPr>
        <w:t>treatment</w:t>
      </w:r>
      <w:r>
        <w:rPr>
          <w:spacing w:val="-6"/>
          <w:sz w:val="24"/>
        </w:rPr>
        <w:t> </w:t>
      </w:r>
      <w:r>
        <w:rPr>
          <w:sz w:val="24"/>
        </w:rPr>
        <w:t>or</w:t>
      </w:r>
      <w:r>
        <w:rPr>
          <w:spacing w:val="-3"/>
          <w:sz w:val="24"/>
        </w:rPr>
        <w:t> </w:t>
      </w:r>
      <w:r>
        <w:rPr>
          <w:sz w:val="24"/>
        </w:rPr>
        <w:t>health</w:t>
      </w:r>
      <w:r>
        <w:rPr>
          <w:spacing w:val="-5"/>
          <w:sz w:val="24"/>
        </w:rPr>
        <w:t> </w:t>
      </w:r>
      <w:r>
        <w:rPr>
          <w:spacing w:val="-2"/>
          <w:sz w:val="24"/>
        </w:rPr>
        <w:t>screening.</w:t>
      </w:r>
    </w:p>
    <w:p>
      <w:pPr>
        <w:pStyle w:val="ListParagraph"/>
        <w:numPr>
          <w:ilvl w:val="0"/>
          <w:numId w:val="1"/>
        </w:numPr>
        <w:tabs>
          <w:tab w:pos="822" w:val="left" w:leader="none"/>
        </w:tabs>
        <w:spacing w:line="240" w:lineRule="auto" w:before="119" w:after="0"/>
        <w:ind w:left="822" w:right="0" w:hanging="355"/>
        <w:jc w:val="left"/>
        <w:rPr>
          <w:sz w:val="24"/>
        </w:rPr>
      </w:pPr>
      <w:r>
        <w:rPr>
          <w:sz w:val="24"/>
        </w:rPr>
        <w:t>Urgent</w:t>
      </w:r>
      <w:r>
        <w:rPr>
          <w:spacing w:val="-4"/>
          <w:sz w:val="24"/>
        </w:rPr>
        <w:t> </w:t>
      </w:r>
      <w:r>
        <w:rPr>
          <w:sz w:val="24"/>
        </w:rPr>
        <w:t>care</w:t>
      </w:r>
      <w:r>
        <w:rPr>
          <w:spacing w:val="-3"/>
          <w:sz w:val="24"/>
        </w:rPr>
        <w:t> </w:t>
      </w:r>
      <w:r>
        <w:rPr>
          <w:sz w:val="24"/>
        </w:rPr>
        <w:t>organisations, minor</w:t>
      </w:r>
      <w:r>
        <w:rPr>
          <w:spacing w:val="-2"/>
          <w:sz w:val="24"/>
        </w:rPr>
        <w:t> </w:t>
      </w:r>
      <w:r>
        <w:rPr>
          <w:sz w:val="24"/>
        </w:rPr>
        <w:t>injury</w:t>
      </w:r>
      <w:r>
        <w:rPr>
          <w:spacing w:val="-2"/>
          <w:sz w:val="24"/>
        </w:rPr>
        <w:t> </w:t>
      </w:r>
      <w:r>
        <w:rPr>
          <w:sz w:val="24"/>
        </w:rPr>
        <w:t>units</w:t>
      </w:r>
      <w:r>
        <w:rPr>
          <w:spacing w:val="-6"/>
          <w:sz w:val="24"/>
        </w:rPr>
        <w:t> </w:t>
      </w:r>
      <w:r>
        <w:rPr>
          <w:sz w:val="24"/>
        </w:rPr>
        <w:t>or</w:t>
      </w:r>
      <w:r>
        <w:rPr>
          <w:spacing w:val="-2"/>
          <w:sz w:val="24"/>
        </w:rPr>
        <w:t> </w:t>
      </w:r>
      <w:r>
        <w:rPr>
          <w:sz w:val="24"/>
        </w:rPr>
        <w:t>out</w:t>
      </w:r>
      <w:r>
        <w:rPr>
          <w:spacing w:val="-3"/>
          <w:sz w:val="24"/>
        </w:rPr>
        <w:t> </w:t>
      </w:r>
      <w:r>
        <w:rPr>
          <w:sz w:val="24"/>
        </w:rPr>
        <w:t>of</w:t>
      </w:r>
      <w:r>
        <w:rPr>
          <w:spacing w:val="-4"/>
          <w:sz w:val="24"/>
        </w:rPr>
        <w:t> </w:t>
      </w:r>
      <w:r>
        <w:rPr>
          <w:sz w:val="24"/>
        </w:rPr>
        <w:t>hours</w:t>
      </w:r>
      <w:r>
        <w:rPr>
          <w:spacing w:val="-2"/>
          <w:sz w:val="24"/>
        </w:rPr>
        <w:t> services.</w:t>
      </w:r>
    </w:p>
    <w:p>
      <w:pPr>
        <w:pStyle w:val="ListParagraph"/>
        <w:numPr>
          <w:ilvl w:val="0"/>
          <w:numId w:val="1"/>
        </w:numPr>
        <w:tabs>
          <w:tab w:pos="822" w:val="left" w:leader="none"/>
        </w:tabs>
        <w:spacing w:line="240" w:lineRule="auto" w:before="117" w:after="0"/>
        <w:ind w:left="822" w:right="0" w:hanging="355"/>
        <w:jc w:val="left"/>
        <w:rPr>
          <w:sz w:val="24"/>
        </w:rPr>
      </w:pPr>
      <w:r>
        <w:rPr>
          <w:sz w:val="24"/>
        </w:rPr>
        <w:t>Community</w:t>
      </w:r>
      <w:r>
        <w:rPr>
          <w:spacing w:val="-2"/>
          <w:sz w:val="24"/>
        </w:rPr>
        <w:t> hospitals.</w:t>
      </w:r>
    </w:p>
    <w:p>
      <w:pPr>
        <w:pStyle w:val="ListParagraph"/>
        <w:numPr>
          <w:ilvl w:val="0"/>
          <w:numId w:val="1"/>
        </w:numPr>
        <w:tabs>
          <w:tab w:pos="822" w:val="left" w:leader="none"/>
        </w:tabs>
        <w:spacing w:line="240" w:lineRule="auto" w:before="118" w:after="0"/>
        <w:ind w:left="822" w:right="6283" w:hanging="356"/>
        <w:jc w:val="left"/>
        <w:rPr>
          <w:sz w:val="24"/>
        </w:rPr>
      </w:pPr>
      <w:r>
        <w:rPr>
          <w:sz w:val="24"/>
        </w:rPr>
        <w:t>Palliative care hospitals and services.</w:t>
      </w:r>
      <w:r>
        <w:rPr>
          <w:spacing w:val="-9"/>
          <w:sz w:val="24"/>
        </w:rPr>
        <w:t> </w:t>
      </w:r>
      <w:r>
        <w:rPr>
          <w:sz w:val="24"/>
        </w:rPr>
        <w:t>Mental</w:t>
      </w:r>
      <w:r>
        <w:rPr>
          <w:spacing w:val="-12"/>
          <w:sz w:val="24"/>
        </w:rPr>
        <w:t> </w:t>
      </w:r>
      <w:r>
        <w:rPr>
          <w:sz w:val="24"/>
        </w:rPr>
        <w:t>health</w:t>
      </w:r>
      <w:r>
        <w:rPr>
          <w:spacing w:val="-10"/>
          <w:sz w:val="24"/>
        </w:rPr>
        <w:t> </w:t>
      </w:r>
      <w:r>
        <w:rPr>
          <w:sz w:val="24"/>
        </w:rPr>
        <w:t>trusts.</w:t>
      </w:r>
    </w:p>
    <w:p>
      <w:pPr>
        <w:pStyle w:val="ListParagraph"/>
        <w:numPr>
          <w:ilvl w:val="0"/>
          <w:numId w:val="1"/>
        </w:numPr>
        <w:tabs>
          <w:tab w:pos="822" w:val="left" w:leader="none"/>
        </w:tabs>
        <w:spacing w:line="240" w:lineRule="auto" w:before="120" w:after="0"/>
        <w:ind w:left="822" w:right="0" w:hanging="355"/>
        <w:jc w:val="left"/>
        <w:rPr>
          <w:sz w:val="24"/>
        </w:rPr>
      </w:pPr>
      <w:r>
        <w:rPr>
          <w:spacing w:val="-2"/>
          <w:sz w:val="24"/>
        </w:rPr>
        <w:t>Hospitals.</w:t>
      </w:r>
    </w:p>
    <w:p>
      <w:pPr>
        <w:pStyle w:val="ListParagraph"/>
        <w:numPr>
          <w:ilvl w:val="0"/>
          <w:numId w:val="1"/>
        </w:numPr>
        <w:tabs>
          <w:tab w:pos="822" w:val="left" w:leader="none"/>
        </w:tabs>
        <w:spacing w:line="240" w:lineRule="auto" w:before="118" w:after="0"/>
        <w:ind w:left="822" w:right="0" w:hanging="355"/>
        <w:jc w:val="left"/>
        <w:rPr>
          <w:sz w:val="24"/>
        </w:rPr>
      </w:pPr>
      <w:r>
        <w:rPr>
          <w:sz w:val="24"/>
        </w:rPr>
        <w:t>Social</w:t>
      </w:r>
      <w:r>
        <w:rPr>
          <w:spacing w:val="-2"/>
          <w:sz w:val="24"/>
        </w:rPr>
        <w:t> </w:t>
      </w:r>
      <w:r>
        <w:rPr>
          <w:sz w:val="24"/>
        </w:rPr>
        <w:t>care</w:t>
      </w:r>
      <w:r>
        <w:rPr>
          <w:spacing w:val="-1"/>
          <w:sz w:val="24"/>
        </w:rPr>
        <w:t> </w:t>
      </w:r>
      <w:r>
        <w:rPr>
          <w:spacing w:val="-2"/>
          <w:sz w:val="24"/>
        </w:rPr>
        <w:t>organisations.</w:t>
      </w:r>
    </w:p>
    <w:p>
      <w:pPr>
        <w:pStyle w:val="ListParagraph"/>
        <w:numPr>
          <w:ilvl w:val="0"/>
          <w:numId w:val="1"/>
        </w:numPr>
        <w:tabs>
          <w:tab w:pos="822" w:val="left" w:leader="none"/>
        </w:tabs>
        <w:spacing w:line="240" w:lineRule="auto" w:before="117" w:after="0"/>
        <w:ind w:left="822" w:right="0" w:hanging="355"/>
        <w:jc w:val="left"/>
        <w:rPr>
          <w:sz w:val="24"/>
        </w:rPr>
      </w:pPr>
      <w:r>
        <w:rPr>
          <w:spacing w:val="-2"/>
          <w:sz w:val="24"/>
        </w:rPr>
        <w:t>Pharmacies</w:t>
      </w:r>
    </w:p>
    <w:p>
      <w:pPr>
        <w:pStyle w:val="BodyText"/>
        <w:spacing w:before="250"/>
        <w:ind w:left="0"/>
      </w:pPr>
    </w:p>
    <w:p>
      <w:pPr>
        <w:pStyle w:val="Heading1"/>
      </w:pPr>
      <w:r>
        <w:rPr/>
        <w:t>Summary</w:t>
      </w:r>
      <w:r>
        <w:rPr>
          <w:spacing w:val="-4"/>
        </w:rPr>
        <w:t> </w:t>
      </w:r>
      <w:r>
        <w:rPr/>
        <w:t>Care</w:t>
      </w:r>
      <w:r>
        <w:rPr>
          <w:spacing w:val="-2"/>
        </w:rPr>
        <w:t> Record</w:t>
      </w:r>
    </w:p>
    <w:p>
      <w:pPr>
        <w:pStyle w:val="BodyText"/>
        <w:ind w:right="1134"/>
        <w:jc w:val="both"/>
      </w:pPr>
      <w:r>
        <w:rPr/>
        <w:t>In addition, we have the Summary Care record which contains information such as your current medications and allergies but could also include health problems, if you opt for this and this is available to healthcare professionals across the country.</w:t>
      </w:r>
    </w:p>
    <w:p>
      <w:pPr>
        <w:pStyle w:val="BodyText"/>
        <w:ind w:left="0"/>
      </w:pPr>
    </w:p>
    <w:p>
      <w:pPr>
        <w:pStyle w:val="BodyText"/>
        <w:ind w:right="1136"/>
        <w:jc w:val="both"/>
      </w:pPr>
      <w:r>
        <w:rPr/>
        <w:t>The SCR means other healthcare staff can give you better care if, for example, you are in an emergency or if you are seen out of normal surgery houses.</w:t>
      </w:r>
    </w:p>
    <w:p>
      <w:pPr>
        <w:pStyle w:val="BodyText"/>
        <w:ind w:left="0"/>
      </w:pPr>
    </w:p>
    <w:p>
      <w:pPr>
        <w:pStyle w:val="BodyText"/>
        <w:spacing w:before="1"/>
        <w:jc w:val="both"/>
      </w:pPr>
      <w:r>
        <w:rPr/>
        <w:t>You</w:t>
      </w:r>
      <w:r>
        <w:rPr>
          <w:spacing w:val="-19"/>
        </w:rPr>
        <w:t> </w:t>
      </w:r>
      <w:r>
        <w:rPr/>
        <w:t>can</w:t>
      </w:r>
      <w:r>
        <w:rPr>
          <w:spacing w:val="-17"/>
        </w:rPr>
        <w:t> </w:t>
      </w:r>
      <w:r>
        <w:rPr/>
        <w:t>opt</w:t>
      </w:r>
      <w:r>
        <w:rPr>
          <w:spacing w:val="-16"/>
        </w:rPr>
        <w:t> </w:t>
      </w:r>
      <w:r>
        <w:rPr/>
        <w:t>out</w:t>
      </w:r>
      <w:r>
        <w:rPr>
          <w:spacing w:val="-17"/>
        </w:rPr>
        <w:t> </w:t>
      </w:r>
      <w:r>
        <w:rPr/>
        <w:t>of</w:t>
      </w:r>
      <w:r>
        <w:rPr>
          <w:spacing w:val="-17"/>
        </w:rPr>
        <w:t> </w:t>
      </w:r>
      <w:r>
        <w:rPr/>
        <w:t>this</w:t>
      </w:r>
      <w:r>
        <w:rPr>
          <w:spacing w:val="-17"/>
        </w:rPr>
        <w:t> </w:t>
      </w:r>
      <w:r>
        <w:rPr/>
        <w:t>service,</w:t>
      </w:r>
      <w:r>
        <w:rPr>
          <w:spacing w:val="-15"/>
        </w:rPr>
        <w:t> </w:t>
      </w:r>
      <w:r>
        <w:rPr/>
        <w:t>please</w:t>
      </w:r>
      <w:r>
        <w:rPr>
          <w:spacing w:val="-14"/>
        </w:rPr>
        <w:t> </w:t>
      </w:r>
      <w:r>
        <w:rPr/>
        <w:t>speak</w:t>
      </w:r>
      <w:r>
        <w:rPr>
          <w:spacing w:val="-14"/>
        </w:rPr>
        <w:t> </w:t>
      </w:r>
      <w:r>
        <w:rPr/>
        <w:t>to</w:t>
      </w:r>
      <w:r>
        <w:rPr>
          <w:spacing w:val="-12"/>
        </w:rPr>
        <w:t> </w:t>
      </w:r>
      <w:r>
        <w:rPr/>
        <w:t>a</w:t>
      </w:r>
      <w:r>
        <w:rPr>
          <w:spacing w:val="-13"/>
        </w:rPr>
        <w:t> </w:t>
      </w:r>
      <w:r>
        <w:rPr/>
        <w:t>member</w:t>
      </w:r>
      <w:r>
        <w:rPr>
          <w:spacing w:val="-13"/>
        </w:rPr>
        <w:t> </w:t>
      </w:r>
      <w:r>
        <w:rPr/>
        <w:t>of</w:t>
      </w:r>
      <w:r>
        <w:rPr>
          <w:spacing w:val="-13"/>
        </w:rPr>
        <w:t> </w:t>
      </w:r>
      <w:r>
        <w:rPr/>
        <w:t>staff</w:t>
      </w:r>
      <w:r>
        <w:rPr>
          <w:spacing w:val="-14"/>
        </w:rPr>
        <w:t> </w:t>
      </w:r>
      <w:r>
        <w:rPr/>
        <w:t>for</w:t>
      </w:r>
      <w:r>
        <w:rPr>
          <w:spacing w:val="-17"/>
        </w:rPr>
        <w:t> </w:t>
      </w:r>
      <w:r>
        <w:rPr/>
        <w:t>more</w:t>
      </w:r>
      <w:r>
        <w:rPr>
          <w:spacing w:val="-11"/>
        </w:rPr>
        <w:t> </w:t>
      </w:r>
      <w:r>
        <w:rPr>
          <w:spacing w:val="-2"/>
        </w:rPr>
        <w:t>information.</w:t>
      </w:r>
    </w:p>
    <w:p>
      <w:pPr>
        <w:pStyle w:val="Heading1"/>
        <w:spacing w:before="273"/>
      </w:pPr>
      <w:r>
        <w:rPr/>
        <w:t>Care</w:t>
      </w:r>
      <w:r>
        <w:rPr>
          <w:spacing w:val="-2"/>
        </w:rPr>
        <w:t> </w:t>
      </w:r>
      <w:r>
        <w:rPr/>
        <w:t>and</w:t>
      </w:r>
      <w:r>
        <w:rPr>
          <w:spacing w:val="-3"/>
        </w:rPr>
        <w:t> </w:t>
      </w:r>
      <w:r>
        <w:rPr/>
        <w:t>Health</w:t>
      </w:r>
      <w:r>
        <w:rPr>
          <w:spacing w:val="-4"/>
        </w:rPr>
        <w:t> </w:t>
      </w:r>
      <w:r>
        <w:rPr/>
        <w:t>Information</w:t>
      </w:r>
      <w:r>
        <w:rPr>
          <w:spacing w:val="-3"/>
        </w:rPr>
        <w:t> </w:t>
      </w:r>
      <w:r>
        <w:rPr/>
        <w:t>Exchange</w:t>
      </w:r>
      <w:r>
        <w:rPr>
          <w:spacing w:val="-2"/>
        </w:rPr>
        <w:t> (CHIE)</w:t>
      </w:r>
    </w:p>
    <w:p>
      <w:pPr>
        <w:pStyle w:val="BodyText"/>
        <w:ind w:right="1137"/>
        <w:jc w:val="both"/>
      </w:pPr>
      <w:r>
        <w:rPr/>
        <w:t>Formerly known as the Hampshire Health Record, is a local health and social care record which brings together information from participating Health and Care organisations ie GP practices, community providers, acute hospitals and social care </w:t>
      </w:r>
      <w:r>
        <w:rPr>
          <w:spacing w:val="-2"/>
        </w:rPr>
        <w:t>providers.</w:t>
      </w:r>
    </w:p>
    <w:p>
      <w:pPr>
        <w:spacing w:after="0"/>
        <w:jc w:val="both"/>
        <w:sectPr>
          <w:pgSz w:w="11910" w:h="16840"/>
          <w:pgMar w:top="900" w:bottom="280" w:left="1340" w:right="280"/>
        </w:sectPr>
      </w:pPr>
    </w:p>
    <w:p>
      <w:pPr>
        <w:pStyle w:val="BodyText"/>
        <w:spacing w:before="75"/>
        <w:ind w:right="1136"/>
        <w:jc w:val="both"/>
      </w:pPr>
      <w:r>
        <w:rPr/>
        <w:t>From</w:t>
      </w:r>
      <w:r>
        <w:rPr>
          <w:spacing w:val="37"/>
        </w:rPr>
        <w:t> </w:t>
      </w:r>
      <w:r>
        <w:rPr/>
        <w:t>your</w:t>
      </w:r>
      <w:r>
        <w:rPr>
          <w:spacing w:val="33"/>
        </w:rPr>
        <w:t> </w:t>
      </w:r>
      <w:r>
        <w:rPr/>
        <w:t>patient</w:t>
      </w:r>
      <w:r>
        <w:rPr>
          <w:spacing w:val="39"/>
        </w:rPr>
        <w:t> </w:t>
      </w:r>
      <w:r>
        <w:rPr/>
        <w:t>record</w:t>
      </w:r>
      <w:r>
        <w:rPr>
          <w:spacing w:val="39"/>
        </w:rPr>
        <w:t> </w:t>
      </w:r>
      <w:r>
        <w:rPr/>
        <w:t>we</w:t>
      </w:r>
      <w:r>
        <w:rPr>
          <w:spacing w:val="39"/>
        </w:rPr>
        <w:t> </w:t>
      </w:r>
      <w:r>
        <w:rPr/>
        <w:t>share</w:t>
      </w:r>
      <w:r>
        <w:rPr>
          <w:spacing w:val="37"/>
        </w:rPr>
        <w:t> </w:t>
      </w:r>
      <w:r>
        <w:rPr/>
        <w:t>your</w:t>
      </w:r>
      <w:r>
        <w:rPr>
          <w:spacing w:val="35"/>
        </w:rPr>
        <w:t> </w:t>
      </w:r>
      <w:r>
        <w:rPr/>
        <w:t>name,</w:t>
      </w:r>
      <w:r>
        <w:rPr>
          <w:spacing w:val="39"/>
        </w:rPr>
        <w:t> </w:t>
      </w:r>
      <w:r>
        <w:rPr/>
        <w:t>address,</w:t>
      </w:r>
      <w:r>
        <w:rPr>
          <w:spacing w:val="34"/>
        </w:rPr>
        <w:t> </w:t>
      </w:r>
      <w:r>
        <w:rPr/>
        <w:t>contacts</w:t>
      </w:r>
      <w:r>
        <w:rPr>
          <w:spacing w:val="36"/>
        </w:rPr>
        <w:t> </w:t>
      </w:r>
      <w:r>
        <w:rPr/>
        <w:t>ie</w:t>
      </w:r>
      <w:r>
        <w:rPr>
          <w:spacing w:val="40"/>
        </w:rPr>
        <w:t> </w:t>
      </w:r>
      <w:r>
        <w:rPr/>
        <w:t>your next</w:t>
      </w:r>
      <w:r>
        <w:rPr>
          <w:spacing w:val="80"/>
        </w:rPr>
        <w:t> </w:t>
      </w:r>
      <w:r>
        <w:rPr/>
        <w:t>of kin,</w:t>
      </w:r>
      <w:r>
        <w:rPr>
          <w:spacing w:val="40"/>
        </w:rPr>
        <w:t> </w:t>
      </w:r>
      <w:r>
        <w:rPr/>
        <w:t>diagnosis,</w:t>
      </w:r>
      <w:r>
        <w:rPr>
          <w:spacing w:val="40"/>
        </w:rPr>
        <w:t> </w:t>
      </w:r>
      <w:r>
        <w:rPr/>
        <w:t>allergies</w:t>
      </w:r>
      <w:r>
        <w:rPr>
          <w:spacing w:val="40"/>
        </w:rPr>
        <w:t> </w:t>
      </w:r>
      <w:r>
        <w:rPr/>
        <w:t>and</w:t>
      </w:r>
      <w:r>
        <w:rPr>
          <w:spacing w:val="40"/>
        </w:rPr>
        <w:t> </w:t>
      </w:r>
      <w:r>
        <w:rPr/>
        <w:t>alerts</w:t>
      </w:r>
      <w:r>
        <w:rPr>
          <w:spacing w:val="40"/>
        </w:rPr>
        <w:t> </w:t>
      </w:r>
      <w:r>
        <w:rPr/>
        <w:t>as</w:t>
      </w:r>
      <w:r>
        <w:rPr>
          <w:spacing w:val="40"/>
        </w:rPr>
        <w:t> </w:t>
      </w:r>
      <w:r>
        <w:rPr/>
        <w:t>well</w:t>
      </w:r>
      <w:r>
        <w:rPr>
          <w:spacing w:val="40"/>
        </w:rPr>
        <w:t> </w:t>
      </w:r>
      <w:r>
        <w:rPr/>
        <w:t>as</w:t>
      </w:r>
      <w:r>
        <w:rPr>
          <w:spacing w:val="40"/>
        </w:rPr>
        <w:t> </w:t>
      </w:r>
      <w:r>
        <w:rPr/>
        <w:t>information</w:t>
      </w:r>
      <w:r>
        <w:rPr>
          <w:spacing w:val="40"/>
        </w:rPr>
        <w:t> </w:t>
      </w:r>
      <w:r>
        <w:rPr/>
        <w:t>about</w:t>
      </w:r>
      <w:r>
        <w:rPr>
          <w:spacing w:val="40"/>
        </w:rPr>
        <w:t> </w:t>
      </w:r>
      <w:r>
        <w:rPr/>
        <w:t>your appointments, care plans, immunisations and referrals, with CHIE.</w:t>
      </w:r>
    </w:p>
    <w:p>
      <w:pPr>
        <w:pStyle w:val="BodyText"/>
        <w:spacing w:before="1"/>
        <w:ind w:left="0"/>
      </w:pPr>
    </w:p>
    <w:p>
      <w:pPr>
        <w:pStyle w:val="BodyText"/>
        <w:ind w:right="1576"/>
      </w:pPr>
      <w:r>
        <w:rPr/>
        <w:t>If</w:t>
      </w:r>
      <w:r>
        <w:rPr>
          <w:spacing w:val="-1"/>
        </w:rPr>
        <w:t> </w:t>
      </w:r>
      <w:r>
        <w:rPr/>
        <w:t>you do</w:t>
      </w:r>
      <w:r>
        <w:rPr>
          <w:spacing w:val="-1"/>
        </w:rPr>
        <w:t> </w:t>
      </w:r>
      <w:r>
        <w:rPr/>
        <w:t>not want</w:t>
      </w:r>
      <w:r>
        <w:rPr>
          <w:spacing w:val="-4"/>
        </w:rPr>
        <w:t> </w:t>
      </w:r>
      <w:r>
        <w:rPr/>
        <w:t>your</w:t>
      </w:r>
      <w:r>
        <w:rPr>
          <w:spacing w:val="80"/>
        </w:rPr>
        <w:t> </w:t>
      </w:r>
      <w:r>
        <w:rPr/>
        <w:t>information</w:t>
      </w:r>
      <w:r>
        <w:rPr>
          <w:spacing w:val="80"/>
        </w:rPr>
        <w:t> </w:t>
      </w:r>
      <w:r>
        <w:rPr/>
        <w:t>shared</w:t>
      </w:r>
      <w:r>
        <w:rPr>
          <w:spacing w:val="80"/>
        </w:rPr>
        <w:t> </w:t>
      </w:r>
      <w:r>
        <w:rPr/>
        <w:t>with</w:t>
      </w:r>
      <w:r>
        <w:rPr>
          <w:spacing w:val="80"/>
        </w:rPr>
        <w:t> </w:t>
      </w:r>
      <w:r>
        <w:rPr/>
        <w:t>CHIE,</w:t>
      </w:r>
      <w:r>
        <w:rPr>
          <w:spacing w:val="80"/>
        </w:rPr>
        <w:t> </w:t>
      </w:r>
      <w:r>
        <w:rPr/>
        <w:t>please</w:t>
      </w:r>
      <w:r>
        <w:rPr>
          <w:spacing w:val="80"/>
        </w:rPr>
        <w:t> </w:t>
      </w:r>
      <w:r>
        <w:rPr/>
        <w:t>discuss</w:t>
      </w:r>
      <w:r>
        <w:rPr>
          <w:spacing w:val="80"/>
        </w:rPr>
        <w:t> </w:t>
      </w:r>
      <w:r>
        <w:rPr/>
        <w:t>this with</w:t>
      </w:r>
      <w:r>
        <w:rPr>
          <w:spacing w:val="80"/>
        </w:rPr>
        <w:t> </w:t>
      </w:r>
      <w:r>
        <w:rPr/>
        <w:t>your</w:t>
      </w:r>
      <w:r>
        <w:rPr>
          <w:spacing w:val="80"/>
        </w:rPr>
        <w:t> </w:t>
      </w:r>
      <w:r>
        <w:rPr/>
        <w:t>healthcare professional.</w:t>
      </w:r>
    </w:p>
    <w:p>
      <w:pPr>
        <w:pStyle w:val="BodyText"/>
      </w:pPr>
      <w:r>
        <w:rPr/>
        <w:t>For</w:t>
      </w:r>
      <w:r>
        <w:rPr>
          <w:spacing w:val="-2"/>
        </w:rPr>
        <w:t> </w:t>
      </w:r>
      <w:r>
        <w:rPr/>
        <w:t>more</w:t>
      </w:r>
      <w:r>
        <w:rPr>
          <w:spacing w:val="-1"/>
        </w:rPr>
        <w:t> </w:t>
      </w:r>
      <w:r>
        <w:rPr/>
        <w:t>information,</w:t>
      </w:r>
      <w:r>
        <w:rPr>
          <w:spacing w:val="-4"/>
        </w:rPr>
        <w:t> </w:t>
      </w:r>
      <w:r>
        <w:rPr/>
        <w:t>please</w:t>
      </w:r>
      <w:r>
        <w:rPr>
          <w:spacing w:val="-1"/>
        </w:rPr>
        <w:t> </w:t>
      </w:r>
      <w:r>
        <w:rPr>
          <w:spacing w:val="-2"/>
        </w:rPr>
        <w:t>visit</w:t>
      </w:r>
    </w:p>
    <w:p>
      <w:pPr>
        <w:pStyle w:val="BodyText"/>
      </w:pPr>
      <w:hyperlink r:id="rId5">
        <w:r>
          <w:rPr>
            <w:spacing w:val="-2"/>
            <w:u w:val="single"/>
          </w:rPr>
          <w:t>http://www.careandhealthinformationexchange.org.uk/</w:t>
        </w:r>
      </w:hyperlink>
    </w:p>
    <w:p>
      <w:pPr>
        <w:pStyle w:val="Heading1"/>
        <w:spacing w:before="274"/>
        <w:jc w:val="left"/>
      </w:pPr>
      <w:r>
        <w:rPr/>
        <w:t>Health</w:t>
      </w:r>
      <w:r>
        <w:rPr>
          <w:spacing w:val="-2"/>
        </w:rPr>
        <w:t> Intelligence</w:t>
      </w:r>
    </w:p>
    <w:p>
      <w:pPr>
        <w:pStyle w:val="BodyText"/>
        <w:ind w:right="1177"/>
      </w:pPr>
      <w:r>
        <w:rPr/>
        <w:t>The</w:t>
      </w:r>
      <w:r>
        <w:rPr>
          <w:spacing w:val="40"/>
        </w:rPr>
        <w:t> </w:t>
      </w:r>
      <w:r>
        <w:rPr/>
        <w:t>Practice</w:t>
      </w:r>
      <w:r>
        <w:rPr>
          <w:spacing w:val="40"/>
        </w:rPr>
        <w:t> </w:t>
      </w:r>
      <w:r>
        <w:rPr/>
        <w:t>shares</w:t>
      </w:r>
      <w:r>
        <w:rPr>
          <w:spacing w:val="40"/>
        </w:rPr>
        <w:t> </w:t>
      </w:r>
      <w:r>
        <w:rPr/>
        <w:t>your</w:t>
      </w:r>
      <w:r>
        <w:rPr>
          <w:spacing w:val="40"/>
        </w:rPr>
        <w:t> </w:t>
      </w:r>
      <w:r>
        <w:rPr/>
        <w:t>diabetes</w:t>
      </w:r>
      <w:r>
        <w:rPr>
          <w:spacing w:val="40"/>
        </w:rPr>
        <w:t> </w:t>
      </w:r>
      <w:r>
        <w:rPr/>
        <w:t>related</w:t>
      </w:r>
      <w:r>
        <w:rPr>
          <w:spacing w:val="40"/>
        </w:rPr>
        <w:t> </w:t>
      </w:r>
      <w:r>
        <w:rPr/>
        <w:t>data</w:t>
      </w:r>
      <w:r>
        <w:rPr>
          <w:spacing w:val="40"/>
        </w:rPr>
        <w:t> </w:t>
      </w:r>
      <w:r>
        <w:rPr/>
        <w:t>with</w:t>
      </w:r>
      <w:r>
        <w:rPr>
          <w:spacing w:val="40"/>
        </w:rPr>
        <w:t> </w:t>
      </w:r>
      <w:r>
        <w:rPr/>
        <w:t>the</w:t>
      </w:r>
      <w:r>
        <w:rPr>
          <w:spacing w:val="40"/>
        </w:rPr>
        <w:t> </w:t>
      </w:r>
      <w:r>
        <w:rPr/>
        <w:t>Diabetic</w:t>
      </w:r>
      <w:r>
        <w:rPr>
          <w:spacing w:val="40"/>
        </w:rPr>
        <w:t> </w:t>
      </w:r>
      <w:r>
        <w:rPr/>
        <w:t>Eye</w:t>
      </w:r>
      <w:r>
        <w:rPr>
          <w:spacing w:val="40"/>
        </w:rPr>
        <w:t> </w:t>
      </w:r>
      <w:r>
        <w:rPr/>
        <w:t>Screening Programme operated by Health Intelligence (commissioned by NHS England).</w:t>
      </w:r>
    </w:p>
    <w:p>
      <w:pPr>
        <w:pStyle w:val="BodyText"/>
        <w:spacing w:before="276"/>
        <w:ind w:right="1132"/>
        <w:jc w:val="both"/>
      </w:pPr>
      <w:r>
        <w:rPr/>
        <w:t>This</w:t>
      </w:r>
      <w:r>
        <w:rPr>
          <w:spacing w:val="-10"/>
        </w:rPr>
        <w:t> </w:t>
      </w:r>
      <w:r>
        <w:rPr/>
        <w:t>supports</w:t>
      </w:r>
      <w:r>
        <w:rPr>
          <w:spacing w:val="-6"/>
        </w:rPr>
        <w:t> </w:t>
      </w:r>
      <w:r>
        <w:rPr/>
        <w:t>your</w:t>
      </w:r>
      <w:r>
        <w:rPr>
          <w:spacing w:val="-5"/>
        </w:rPr>
        <w:t> </w:t>
      </w:r>
      <w:r>
        <w:rPr/>
        <w:t>invitation</w:t>
      </w:r>
      <w:r>
        <w:rPr>
          <w:spacing w:val="-6"/>
        </w:rPr>
        <w:t> </w:t>
      </w:r>
      <w:r>
        <w:rPr/>
        <w:t>for</w:t>
      </w:r>
      <w:r>
        <w:rPr>
          <w:spacing w:val="-5"/>
        </w:rPr>
        <w:t> </w:t>
      </w:r>
      <w:r>
        <w:rPr/>
        <w:t>eye</w:t>
      </w:r>
      <w:r>
        <w:rPr>
          <w:spacing w:val="-3"/>
        </w:rPr>
        <w:t> </w:t>
      </w:r>
      <w:r>
        <w:rPr/>
        <w:t>screening</w:t>
      </w:r>
      <w:r>
        <w:rPr>
          <w:spacing w:val="-2"/>
        </w:rPr>
        <w:t> </w:t>
      </w:r>
      <w:r>
        <w:rPr/>
        <w:t>(where</w:t>
      </w:r>
      <w:r>
        <w:rPr>
          <w:spacing w:val="-6"/>
        </w:rPr>
        <w:t> </w:t>
      </w:r>
      <w:r>
        <w:rPr/>
        <w:t>you</w:t>
      </w:r>
      <w:r>
        <w:rPr>
          <w:spacing w:val="-6"/>
        </w:rPr>
        <w:t> </w:t>
      </w:r>
      <w:r>
        <w:rPr/>
        <w:t>are</w:t>
      </w:r>
      <w:r>
        <w:rPr>
          <w:spacing w:val="-4"/>
        </w:rPr>
        <w:t> </w:t>
      </w:r>
      <w:r>
        <w:rPr/>
        <w:t>eligible</w:t>
      </w:r>
      <w:r>
        <w:rPr>
          <w:spacing w:val="-3"/>
        </w:rPr>
        <w:t> </w:t>
      </w:r>
      <w:r>
        <w:rPr/>
        <w:t>and</w:t>
      </w:r>
      <w:r>
        <w:rPr>
          <w:spacing w:val="-3"/>
        </w:rPr>
        <w:t> </w:t>
      </w:r>
      <w:r>
        <w:rPr/>
        <w:t>referred</w:t>
      </w:r>
      <w:r>
        <w:rPr>
          <w:spacing w:val="-6"/>
        </w:rPr>
        <w:t> </w:t>
      </w:r>
      <w:r>
        <w:rPr/>
        <w:t>by the Practice) and ongoing care by the screening programme. This data may be shared with any Hospital Eye Services you are under the care of to support further treatment and</w:t>
      </w:r>
      <w:r>
        <w:rPr>
          <w:spacing w:val="40"/>
        </w:rPr>
        <w:t> </w:t>
      </w:r>
      <w:r>
        <w:rPr/>
        <w:t>with</w:t>
      </w:r>
      <w:r>
        <w:rPr>
          <w:spacing w:val="40"/>
        </w:rPr>
        <w:t> </w:t>
      </w:r>
      <w:r>
        <w:rPr/>
        <w:t>other</w:t>
      </w:r>
      <w:r>
        <w:rPr>
          <w:spacing w:val="40"/>
        </w:rPr>
        <w:t> </w:t>
      </w:r>
      <w:r>
        <w:rPr/>
        <w:t>healthcare</w:t>
      </w:r>
      <w:r>
        <w:rPr>
          <w:spacing w:val="40"/>
        </w:rPr>
        <w:t> </w:t>
      </w:r>
      <w:r>
        <w:rPr/>
        <w:t>professionals</w:t>
      </w:r>
      <w:r>
        <w:rPr>
          <w:spacing w:val="40"/>
        </w:rPr>
        <w:t> </w:t>
      </w:r>
      <w:r>
        <w:rPr/>
        <w:t>involved</w:t>
      </w:r>
      <w:r>
        <w:rPr>
          <w:spacing w:val="40"/>
        </w:rPr>
        <w:t> </w:t>
      </w:r>
      <w:r>
        <w:rPr/>
        <w:t>in</w:t>
      </w:r>
      <w:r>
        <w:rPr>
          <w:spacing w:val="40"/>
        </w:rPr>
        <w:t> </w:t>
      </w:r>
      <w:r>
        <w:rPr/>
        <w:t>your</w:t>
      </w:r>
      <w:r>
        <w:rPr>
          <w:spacing w:val="40"/>
        </w:rPr>
        <w:t> </w:t>
      </w:r>
      <w:r>
        <w:rPr/>
        <w:t>care,</w:t>
      </w:r>
      <w:r>
        <w:rPr>
          <w:spacing w:val="40"/>
        </w:rPr>
        <w:t> </w:t>
      </w:r>
      <w:r>
        <w:rPr/>
        <w:t>for example</w:t>
      </w:r>
      <w:r>
        <w:rPr>
          <w:spacing w:val="40"/>
        </w:rPr>
        <w:t> </w:t>
      </w:r>
      <w:r>
        <w:rPr/>
        <w:t>your Diabetologist.</w:t>
      </w:r>
    </w:p>
    <w:p>
      <w:pPr>
        <w:pStyle w:val="BodyText"/>
        <w:spacing w:before="24"/>
        <w:ind w:left="0"/>
      </w:pPr>
    </w:p>
    <w:p>
      <w:pPr>
        <w:pStyle w:val="BodyText"/>
        <w:ind w:right="552"/>
      </w:pPr>
      <w:r>
        <w:rPr/>
        <w:t>For</w:t>
      </w:r>
      <w:r>
        <w:rPr>
          <w:spacing w:val="40"/>
        </w:rPr>
        <w:t> </w:t>
      </w:r>
      <w:r>
        <w:rPr/>
        <w:t>further</w:t>
      </w:r>
      <w:r>
        <w:rPr>
          <w:spacing w:val="40"/>
        </w:rPr>
        <w:t> </w:t>
      </w:r>
      <w:r>
        <w:rPr/>
        <w:t>information,</w:t>
      </w:r>
      <w:r>
        <w:rPr>
          <w:spacing w:val="40"/>
        </w:rPr>
        <w:t> </w:t>
      </w:r>
      <w:r>
        <w:rPr/>
        <w:t>take</w:t>
      </w:r>
      <w:r>
        <w:rPr>
          <w:spacing w:val="40"/>
        </w:rPr>
        <w:t> </w:t>
      </w:r>
      <w:r>
        <w:rPr/>
        <w:t>a</w:t>
      </w:r>
      <w:r>
        <w:rPr>
          <w:spacing w:val="40"/>
        </w:rPr>
        <w:t> </w:t>
      </w:r>
      <w:r>
        <w:rPr/>
        <w:t>look</w:t>
      </w:r>
      <w:r>
        <w:rPr>
          <w:spacing w:val="40"/>
        </w:rPr>
        <w:t> </w:t>
      </w:r>
      <w:r>
        <w:rPr/>
        <w:t>at</w:t>
      </w:r>
      <w:r>
        <w:rPr>
          <w:spacing w:val="40"/>
        </w:rPr>
        <w:t> </w:t>
      </w:r>
      <w:r>
        <w:rPr/>
        <w:t>Health</w:t>
      </w:r>
      <w:r>
        <w:rPr>
          <w:spacing w:val="40"/>
        </w:rPr>
        <w:t> </w:t>
      </w:r>
      <w:r>
        <w:rPr/>
        <w:t>Intelligence’s</w:t>
      </w:r>
      <w:r>
        <w:rPr>
          <w:spacing w:val="40"/>
        </w:rPr>
        <w:t> </w:t>
      </w:r>
      <w:r>
        <w:rPr/>
        <w:t>Privacy</w:t>
      </w:r>
      <w:r>
        <w:rPr>
          <w:spacing w:val="40"/>
        </w:rPr>
        <w:t> </w:t>
      </w:r>
      <w:r>
        <w:rPr/>
        <w:t>Notice</w:t>
      </w:r>
      <w:r>
        <w:rPr>
          <w:spacing w:val="40"/>
        </w:rPr>
        <w:t> </w:t>
      </w:r>
      <w:r>
        <w:rPr/>
        <w:t>on</w:t>
      </w:r>
      <w:r>
        <w:rPr>
          <w:spacing w:val="40"/>
        </w:rPr>
        <w:t> </w:t>
      </w:r>
      <w:r>
        <w:rPr/>
        <w:t>the diabetic eye screening website: </w:t>
      </w:r>
      <w:hyperlink r:id="rId6">
        <w:r>
          <w:rPr>
            <w:u w:val="single"/>
          </w:rPr>
          <w:t>www.desphiow.co.uk</w:t>
        </w:r>
      </w:hyperlink>
    </w:p>
    <w:p>
      <w:pPr>
        <w:pStyle w:val="Heading1"/>
        <w:spacing w:before="240"/>
        <w:jc w:val="left"/>
      </w:pPr>
      <w:r>
        <w:rPr/>
        <w:t>NHS</w:t>
      </w:r>
      <w:r>
        <w:rPr>
          <w:spacing w:val="-1"/>
        </w:rPr>
        <w:t> </w:t>
      </w:r>
      <w:r>
        <w:rPr/>
        <w:t>Health</w:t>
      </w:r>
      <w:r>
        <w:rPr>
          <w:spacing w:val="-1"/>
        </w:rPr>
        <w:t> </w:t>
      </w:r>
      <w:r>
        <w:rPr>
          <w:spacing w:val="-4"/>
        </w:rPr>
        <w:t>Check</w:t>
      </w:r>
    </w:p>
    <w:p>
      <w:pPr>
        <w:pStyle w:val="BodyText"/>
        <w:ind w:right="1127"/>
        <w:jc w:val="both"/>
      </w:pPr>
      <w:r>
        <w:rPr/>
        <w:t>The NHS Health Check is a health check-up for adults in England aged 40-74. It's designed to spot</w:t>
      </w:r>
      <w:r>
        <w:rPr>
          <w:spacing w:val="-2"/>
        </w:rPr>
        <w:t> </w:t>
      </w:r>
      <w:r>
        <w:rPr/>
        <w:t>early</w:t>
      </w:r>
      <w:r>
        <w:rPr>
          <w:spacing w:val="-4"/>
        </w:rPr>
        <w:t> </w:t>
      </w:r>
      <w:r>
        <w:rPr/>
        <w:t>signs of stroke, kidney</w:t>
      </w:r>
      <w:r>
        <w:rPr>
          <w:spacing w:val="-3"/>
        </w:rPr>
        <w:t> </w:t>
      </w:r>
      <w:r>
        <w:rPr/>
        <w:t>disease,</w:t>
      </w:r>
      <w:r>
        <w:rPr>
          <w:spacing w:val="-2"/>
        </w:rPr>
        <w:t> </w:t>
      </w:r>
      <w:r>
        <w:rPr/>
        <w:t>heart disease, type</w:t>
      </w:r>
      <w:r>
        <w:rPr>
          <w:spacing w:val="-1"/>
        </w:rPr>
        <w:t> </w:t>
      </w:r>
      <w:r>
        <w:rPr/>
        <w:t>2</w:t>
      </w:r>
      <w:r>
        <w:rPr>
          <w:spacing w:val="-1"/>
        </w:rPr>
        <w:t> </w:t>
      </w:r>
      <w:r>
        <w:rPr/>
        <w:t>diabetes or dementia. As we get older, we have a higher risk of developing one of these </w:t>
      </w:r>
      <w:r>
        <w:rPr>
          <w:spacing w:val="-2"/>
        </w:rPr>
        <w:t>conditions.</w:t>
      </w:r>
    </w:p>
    <w:p>
      <w:pPr>
        <w:pStyle w:val="BodyText"/>
        <w:spacing w:before="1"/>
        <w:ind w:left="0"/>
      </w:pPr>
    </w:p>
    <w:p>
      <w:pPr>
        <w:pStyle w:val="BodyText"/>
        <w:ind w:right="1128"/>
        <w:jc w:val="both"/>
        <w:rPr>
          <w:b/>
        </w:rPr>
      </w:pPr>
      <w:r>
        <w:rPr/>
        <w:t>An NHS Health Check helps find ways to lower this risk. For the invitation to get to you</w:t>
      </w:r>
      <w:r>
        <w:rPr>
          <w:spacing w:val="-3"/>
        </w:rPr>
        <w:t> </w:t>
      </w:r>
      <w:r>
        <w:rPr/>
        <w:t>we</w:t>
      </w:r>
      <w:r>
        <w:rPr>
          <w:spacing w:val="-3"/>
        </w:rPr>
        <w:t> </w:t>
      </w:r>
      <w:r>
        <w:rPr/>
        <w:t>share</w:t>
      </w:r>
      <w:r>
        <w:rPr>
          <w:spacing w:val="-6"/>
        </w:rPr>
        <w:t> </w:t>
      </w:r>
      <w:r>
        <w:rPr/>
        <w:t>your</w:t>
      </w:r>
      <w:r>
        <w:rPr>
          <w:spacing w:val="-5"/>
        </w:rPr>
        <w:t> </w:t>
      </w:r>
      <w:r>
        <w:rPr/>
        <w:t>name,</w:t>
      </w:r>
      <w:r>
        <w:rPr>
          <w:spacing w:val="-4"/>
        </w:rPr>
        <w:t> </w:t>
      </w:r>
      <w:r>
        <w:rPr/>
        <w:t>address</w:t>
      </w:r>
      <w:r>
        <w:rPr>
          <w:spacing w:val="-7"/>
        </w:rPr>
        <w:t> </w:t>
      </w:r>
      <w:r>
        <w:rPr/>
        <w:t>and</w:t>
      </w:r>
      <w:r>
        <w:rPr>
          <w:spacing w:val="-6"/>
        </w:rPr>
        <w:t> </w:t>
      </w:r>
      <w:r>
        <w:rPr/>
        <w:t>month</w:t>
      </w:r>
      <w:r>
        <w:rPr>
          <w:spacing w:val="-3"/>
        </w:rPr>
        <w:t> </w:t>
      </w:r>
      <w:r>
        <w:rPr/>
        <w:t>of</w:t>
      </w:r>
      <w:r>
        <w:rPr>
          <w:spacing w:val="-4"/>
        </w:rPr>
        <w:t> </w:t>
      </w:r>
      <w:r>
        <w:rPr/>
        <w:t>birth</w:t>
      </w:r>
      <w:r>
        <w:rPr>
          <w:spacing w:val="-3"/>
        </w:rPr>
        <w:t> </w:t>
      </w:r>
      <w:r>
        <w:rPr/>
        <w:t>with</w:t>
      </w:r>
      <w:r>
        <w:rPr>
          <w:spacing w:val="-8"/>
        </w:rPr>
        <w:t> </w:t>
      </w:r>
      <w:r>
        <w:rPr/>
        <w:t>Public</w:t>
      </w:r>
      <w:r>
        <w:rPr>
          <w:spacing w:val="-7"/>
        </w:rPr>
        <w:t> </w:t>
      </w:r>
      <w:r>
        <w:rPr/>
        <w:t>Health</w:t>
      </w:r>
      <w:r>
        <w:rPr>
          <w:spacing w:val="-3"/>
        </w:rPr>
        <w:t> </w:t>
      </w:r>
      <w:r>
        <w:rPr/>
        <w:t>at</w:t>
      </w:r>
      <w:r>
        <w:rPr>
          <w:spacing w:val="-16"/>
        </w:rPr>
        <w:t> </w:t>
      </w:r>
      <w:r>
        <w:rPr/>
        <w:t>Hampshire County Council</w:t>
      </w:r>
      <w:r>
        <w:rPr>
          <w:b/>
        </w:rPr>
        <w:t>.</w:t>
      </w:r>
    </w:p>
    <w:p>
      <w:pPr>
        <w:pStyle w:val="BodyText"/>
        <w:ind w:left="0"/>
        <w:rPr>
          <w:b/>
        </w:rPr>
      </w:pPr>
    </w:p>
    <w:p>
      <w:pPr>
        <w:pStyle w:val="BodyText"/>
        <w:ind w:right="1126"/>
        <w:jc w:val="both"/>
      </w:pPr>
      <w:r>
        <w:rPr/>
        <w:t>If</w:t>
      </w:r>
      <w:r>
        <w:rPr>
          <w:spacing w:val="-17"/>
        </w:rPr>
        <w:t> </w:t>
      </w:r>
      <w:r>
        <w:rPr/>
        <w:t>you</w:t>
      </w:r>
      <w:r>
        <w:rPr>
          <w:spacing w:val="-17"/>
        </w:rPr>
        <w:t> </w:t>
      </w:r>
      <w:r>
        <w:rPr/>
        <w:t>do</w:t>
      </w:r>
      <w:r>
        <w:rPr>
          <w:spacing w:val="-14"/>
        </w:rPr>
        <w:t> </w:t>
      </w:r>
      <w:r>
        <w:rPr/>
        <w:t>not</w:t>
      </w:r>
      <w:r>
        <w:rPr>
          <w:spacing w:val="-14"/>
        </w:rPr>
        <w:t> </w:t>
      </w:r>
      <w:r>
        <w:rPr/>
        <w:t>wish</w:t>
      </w:r>
      <w:r>
        <w:rPr>
          <w:spacing w:val="-17"/>
        </w:rPr>
        <w:t> </w:t>
      </w:r>
      <w:r>
        <w:rPr/>
        <w:t>to</w:t>
      </w:r>
      <w:r>
        <w:rPr>
          <w:spacing w:val="-14"/>
        </w:rPr>
        <w:t> </w:t>
      </w:r>
      <w:r>
        <w:rPr/>
        <w:t>have</w:t>
      </w:r>
      <w:r>
        <w:rPr>
          <w:spacing w:val="-14"/>
        </w:rPr>
        <w:t> </w:t>
      </w:r>
      <w:r>
        <w:rPr/>
        <w:t>these</w:t>
      </w:r>
      <w:r>
        <w:rPr>
          <w:spacing w:val="-14"/>
        </w:rPr>
        <w:t> </w:t>
      </w:r>
      <w:r>
        <w:rPr/>
        <w:t>invites</w:t>
      </w:r>
      <w:r>
        <w:rPr>
          <w:spacing w:val="-17"/>
        </w:rPr>
        <w:t> </w:t>
      </w:r>
      <w:r>
        <w:rPr/>
        <w:t>please</w:t>
      </w:r>
      <w:r>
        <w:rPr>
          <w:spacing w:val="-15"/>
        </w:rPr>
        <w:t> </w:t>
      </w:r>
      <w:r>
        <w:rPr/>
        <w:t>let</w:t>
      </w:r>
      <w:r>
        <w:rPr>
          <w:spacing w:val="-17"/>
        </w:rPr>
        <w:t> </w:t>
      </w:r>
      <w:r>
        <w:rPr/>
        <w:t>us</w:t>
      </w:r>
      <w:r>
        <w:rPr>
          <w:spacing w:val="-15"/>
        </w:rPr>
        <w:t> </w:t>
      </w:r>
      <w:r>
        <w:rPr/>
        <w:t>know.</w:t>
      </w:r>
      <w:r>
        <w:rPr>
          <w:spacing w:val="-2"/>
        </w:rPr>
        <w:t> </w:t>
      </w:r>
      <w:r>
        <w:rPr/>
        <w:t>We also share anonymised data from the NHS Health checks in order to get a better idea of health issues in</w:t>
      </w:r>
      <w:r>
        <w:rPr>
          <w:spacing w:val="-1"/>
        </w:rPr>
        <w:t> </w:t>
      </w:r>
      <w:r>
        <w:rPr/>
        <w:t>our </w:t>
      </w:r>
      <w:r>
        <w:rPr>
          <w:spacing w:val="-4"/>
        </w:rPr>
        <w:t>area.</w:t>
      </w:r>
    </w:p>
    <w:p>
      <w:pPr>
        <w:spacing w:before="274"/>
        <w:ind w:left="110" w:right="1130" w:firstLine="0"/>
        <w:jc w:val="both"/>
        <w:rPr>
          <w:sz w:val="24"/>
        </w:rPr>
      </w:pPr>
      <w:r>
        <w:rPr>
          <w:b/>
          <w:sz w:val="24"/>
        </w:rPr>
        <w:t>Data</w:t>
      </w:r>
      <w:r>
        <w:rPr>
          <w:b/>
          <w:spacing w:val="-1"/>
          <w:sz w:val="24"/>
        </w:rPr>
        <w:t> </w:t>
      </w:r>
      <w:r>
        <w:rPr>
          <w:b/>
          <w:sz w:val="24"/>
        </w:rPr>
        <w:t>Extraction</w:t>
      </w:r>
      <w:r>
        <w:rPr>
          <w:b/>
          <w:spacing w:val="-2"/>
          <w:sz w:val="24"/>
        </w:rPr>
        <w:t> </w:t>
      </w:r>
      <w:r>
        <w:rPr>
          <w:b/>
          <w:sz w:val="24"/>
        </w:rPr>
        <w:t>by</w:t>
      </w:r>
      <w:r>
        <w:rPr>
          <w:b/>
          <w:spacing w:val="-1"/>
          <w:sz w:val="24"/>
        </w:rPr>
        <w:t> </w:t>
      </w:r>
      <w:r>
        <w:rPr>
          <w:b/>
          <w:sz w:val="24"/>
        </w:rPr>
        <w:t>Hampshire</w:t>
      </w:r>
      <w:r>
        <w:rPr>
          <w:b/>
          <w:spacing w:val="-3"/>
          <w:sz w:val="24"/>
        </w:rPr>
        <w:t> </w:t>
      </w:r>
      <w:r>
        <w:rPr>
          <w:b/>
          <w:sz w:val="24"/>
        </w:rPr>
        <w:t>&amp;</w:t>
      </w:r>
      <w:r>
        <w:rPr>
          <w:b/>
          <w:spacing w:val="-2"/>
          <w:sz w:val="24"/>
        </w:rPr>
        <w:t> </w:t>
      </w:r>
      <w:r>
        <w:rPr>
          <w:b/>
          <w:sz w:val="24"/>
        </w:rPr>
        <w:t>Isle</w:t>
      </w:r>
      <w:r>
        <w:rPr>
          <w:b/>
          <w:spacing w:val="-2"/>
          <w:sz w:val="24"/>
        </w:rPr>
        <w:t> </w:t>
      </w:r>
      <w:r>
        <w:rPr>
          <w:b/>
          <w:sz w:val="24"/>
        </w:rPr>
        <w:t>of</w:t>
      </w:r>
      <w:r>
        <w:rPr>
          <w:b/>
          <w:spacing w:val="-2"/>
          <w:sz w:val="24"/>
        </w:rPr>
        <w:t> </w:t>
      </w:r>
      <w:r>
        <w:rPr>
          <w:b/>
          <w:sz w:val="24"/>
        </w:rPr>
        <w:t>Wight</w:t>
      </w:r>
      <w:r>
        <w:rPr>
          <w:b/>
          <w:spacing w:val="-4"/>
          <w:sz w:val="24"/>
        </w:rPr>
        <w:t> </w:t>
      </w:r>
      <w:r>
        <w:rPr>
          <w:b/>
          <w:sz w:val="24"/>
        </w:rPr>
        <w:t>Integrated</w:t>
      </w:r>
      <w:r>
        <w:rPr>
          <w:b/>
          <w:spacing w:val="-2"/>
          <w:sz w:val="24"/>
        </w:rPr>
        <w:t> </w:t>
      </w:r>
      <w:r>
        <w:rPr>
          <w:b/>
          <w:sz w:val="24"/>
        </w:rPr>
        <w:t>Care</w:t>
      </w:r>
      <w:r>
        <w:rPr>
          <w:b/>
          <w:spacing w:val="-2"/>
          <w:sz w:val="24"/>
        </w:rPr>
        <w:t> </w:t>
      </w:r>
      <w:r>
        <w:rPr>
          <w:b/>
          <w:sz w:val="24"/>
        </w:rPr>
        <w:t>Board</w:t>
      </w:r>
      <w:r>
        <w:rPr>
          <w:b/>
          <w:spacing w:val="-2"/>
          <w:sz w:val="24"/>
        </w:rPr>
        <w:t> </w:t>
      </w:r>
      <w:r>
        <w:rPr>
          <w:b/>
          <w:sz w:val="24"/>
        </w:rPr>
        <w:t>(HIOWICB) </w:t>
      </w:r>
      <w:r>
        <w:rPr>
          <w:sz w:val="24"/>
        </w:rPr>
        <w:t>The </w:t>
      </w:r>
      <w:r>
        <w:rPr>
          <w:spacing w:val="15"/>
          <w:sz w:val="24"/>
        </w:rPr>
        <w:t>HIOWICB</w:t>
      </w:r>
      <w:r>
        <w:rPr>
          <w:spacing w:val="15"/>
          <w:sz w:val="24"/>
        </w:rPr>
        <w:t> </w:t>
      </w:r>
      <w:r>
        <w:rPr>
          <w:sz w:val="24"/>
        </w:rPr>
        <w:t>at times extracts information about your care, but the</w:t>
      </w:r>
      <w:r>
        <w:rPr>
          <w:spacing w:val="40"/>
          <w:sz w:val="24"/>
        </w:rPr>
        <w:t> </w:t>
      </w:r>
      <w:r>
        <w:rPr>
          <w:sz w:val="24"/>
        </w:rPr>
        <w:t>information they</w:t>
      </w:r>
      <w:r>
        <w:rPr>
          <w:spacing w:val="40"/>
          <w:sz w:val="24"/>
        </w:rPr>
        <w:t> </w:t>
      </w:r>
      <w:r>
        <w:rPr>
          <w:sz w:val="24"/>
        </w:rPr>
        <w:t>extract</w:t>
      </w:r>
      <w:r>
        <w:rPr>
          <w:spacing w:val="40"/>
          <w:sz w:val="24"/>
        </w:rPr>
        <w:t> </w:t>
      </w:r>
      <w:r>
        <w:rPr>
          <w:sz w:val="24"/>
        </w:rPr>
        <w:t>via</w:t>
      </w:r>
      <w:r>
        <w:rPr>
          <w:spacing w:val="40"/>
          <w:sz w:val="24"/>
        </w:rPr>
        <w:t> </w:t>
      </w:r>
      <w:r>
        <w:rPr>
          <w:sz w:val="24"/>
        </w:rPr>
        <w:t>our</w:t>
      </w:r>
      <w:r>
        <w:rPr>
          <w:spacing w:val="40"/>
          <w:sz w:val="24"/>
        </w:rPr>
        <w:t> </w:t>
      </w:r>
      <w:r>
        <w:rPr>
          <w:sz w:val="24"/>
        </w:rPr>
        <w:t>computer</w:t>
      </w:r>
      <w:r>
        <w:rPr>
          <w:spacing w:val="40"/>
          <w:sz w:val="24"/>
        </w:rPr>
        <w:t> </w:t>
      </w:r>
      <w:r>
        <w:rPr>
          <w:sz w:val="24"/>
        </w:rPr>
        <w:t>systems </w:t>
      </w:r>
      <w:r>
        <w:rPr>
          <w:b/>
          <w:sz w:val="24"/>
        </w:rPr>
        <w:t>cannot</w:t>
      </w:r>
      <w:r>
        <w:rPr>
          <w:b/>
          <w:spacing w:val="40"/>
          <w:sz w:val="24"/>
        </w:rPr>
        <w:t> </w:t>
      </w:r>
      <w:r>
        <w:rPr>
          <w:b/>
          <w:sz w:val="24"/>
        </w:rPr>
        <w:t>identify</w:t>
      </w:r>
      <w:r>
        <w:rPr>
          <w:b/>
          <w:spacing w:val="40"/>
          <w:sz w:val="24"/>
        </w:rPr>
        <w:t> </w:t>
      </w:r>
      <w:r>
        <w:rPr>
          <w:b/>
          <w:sz w:val="24"/>
        </w:rPr>
        <w:t>you</w:t>
      </w:r>
      <w:r>
        <w:rPr>
          <w:b/>
          <w:spacing w:val="40"/>
          <w:sz w:val="24"/>
        </w:rPr>
        <w:t> </w:t>
      </w:r>
      <w:r>
        <w:rPr>
          <w:b/>
          <w:sz w:val="24"/>
        </w:rPr>
        <w:t>to them. </w:t>
      </w:r>
      <w:r>
        <w:rPr>
          <w:sz w:val="24"/>
        </w:rPr>
        <w:t>This information only refers to you by way of a code that only your practice can identify</w:t>
      </w:r>
      <w:r>
        <w:rPr>
          <w:spacing w:val="24"/>
          <w:sz w:val="24"/>
        </w:rPr>
        <w:t> </w:t>
      </w:r>
      <w:r>
        <w:rPr>
          <w:sz w:val="24"/>
        </w:rPr>
        <w:t>(it is pseudonymised).</w:t>
      </w:r>
    </w:p>
    <w:p>
      <w:pPr>
        <w:pStyle w:val="BodyText"/>
        <w:ind w:left="0"/>
      </w:pPr>
    </w:p>
    <w:p>
      <w:pPr>
        <w:pStyle w:val="BodyText"/>
        <w:ind w:right="1177"/>
      </w:pPr>
      <w:r>
        <w:rPr/>
        <w:t>We</w:t>
      </w:r>
      <w:r>
        <w:rPr>
          <w:spacing w:val="34"/>
        </w:rPr>
        <w:t> </w:t>
      </w:r>
      <w:r>
        <w:rPr/>
        <w:t>will </w:t>
      </w:r>
      <w:r>
        <w:rPr>
          <w:b/>
        </w:rPr>
        <w:t>never </w:t>
      </w:r>
      <w:r>
        <w:rPr/>
        <w:t>give</w:t>
      </w:r>
      <w:r>
        <w:rPr>
          <w:spacing w:val="32"/>
        </w:rPr>
        <w:t> </w:t>
      </w:r>
      <w:r>
        <w:rPr/>
        <w:t>the</w:t>
      </w:r>
      <w:r>
        <w:rPr>
          <w:spacing w:val="32"/>
        </w:rPr>
        <w:t> </w:t>
      </w:r>
      <w:r>
        <w:rPr/>
        <w:t>ICB</w:t>
      </w:r>
      <w:r>
        <w:rPr>
          <w:spacing w:val="30"/>
        </w:rPr>
        <w:t> </w:t>
      </w:r>
      <w:r>
        <w:rPr/>
        <w:t>access</w:t>
      </w:r>
      <w:r>
        <w:rPr>
          <w:spacing w:val="29"/>
        </w:rPr>
        <w:t> </w:t>
      </w:r>
      <w:r>
        <w:rPr/>
        <w:t>to</w:t>
      </w:r>
      <w:r>
        <w:rPr>
          <w:spacing w:val="30"/>
        </w:rPr>
        <w:t> </w:t>
      </w:r>
      <w:r>
        <w:rPr/>
        <w:t>any</w:t>
      </w:r>
      <w:r>
        <w:rPr>
          <w:spacing w:val="27"/>
        </w:rPr>
        <w:t> </w:t>
      </w:r>
      <w:r>
        <w:rPr/>
        <w:t>system</w:t>
      </w:r>
      <w:r>
        <w:rPr>
          <w:spacing w:val="31"/>
        </w:rPr>
        <w:t> </w:t>
      </w:r>
      <w:r>
        <w:rPr/>
        <w:t>or information that would enable them to identify you.</w:t>
      </w:r>
    </w:p>
    <w:p>
      <w:pPr>
        <w:pStyle w:val="BodyText"/>
        <w:spacing w:before="2"/>
        <w:ind w:left="0"/>
      </w:pPr>
    </w:p>
    <w:p>
      <w:pPr>
        <w:pStyle w:val="BodyText"/>
        <w:spacing w:line="232" w:lineRule="auto"/>
        <w:ind w:right="1177"/>
      </w:pPr>
      <w:r>
        <w:rPr/>
        <w:t>The Clinical Commissioning Group requires this pseudonymised information for the following purposes:</w:t>
      </w:r>
    </w:p>
    <w:p>
      <w:pPr>
        <w:pStyle w:val="ListParagraph"/>
        <w:numPr>
          <w:ilvl w:val="0"/>
          <w:numId w:val="1"/>
        </w:numPr>
        <w:tabs>
          <w:tab w:pos="822" w:val="left" w:leader="none"/>
        </w:tabs>
        <w:spacing w:line="240" w:lineRule="auto" w:before="1" w:after="0"/>
        <w:ind w:left="822" w:right="0" w:hanging="355"/>
        <w:jc w:val="left"/>
        <w:rPr>
          <w:sz w:val="24"/>
        </w:rPr>
      </w:pPr>
      <w:r>
        <w:rPr>
          <w:sz w:val="24"/>
        </w:rPr>
        <w:t>For</w:t>
      </w:r>
      <w:r>
        <w:rPr>
          <w:spacing w:val="-5"/>
          <w:sz w:val="24"/>
        </w:rPr>
        <w:t> </w:t>
      </w:r>
      <w:r>
        <w:rPr>
          <w:sz w:val="24"/>
        </w:rPr>
        <w:t>management</w:t>
      </w:r>
      <w:r>
        <w:rPr>
          <w:spacing w:val="-2"/>
          <w:sz w:val="24"/>
        </w:rPr>
        <w:t> </w:t>
      </w:r>
      <w:r>
        <w:rPr>
          <w:sz w:val="24"/>
        </w:rPr>
        <w:t>and</w:t>
      </w:r>
      <w:r>
        <w:rPr>
          <w:spacing w:val="-3"/>
          <w:sz w:val="24"/>
        </w:rPr>
        <w:t> </w:t>
      </w:r>
      <w:r>
        <w:rPr>
          <w:sz w:val="24"/>
        </w:rPr>
        <w:t>monitoring</w:t>
      </w:r>
      <w:r>
        <w:rPr>
          <w:spacing w:val="-2"/>
          <w:sz w:val="24"/>
        </w:rPr>
        <w:t> </w:t>
      </w:r>
      <w:r>
        <w:rPr>
          <w:sz w:val="24"/>
        </w:rPr>
        <w:t>of</w:t>
      </w:r>
      <w:r>
        <w:rPr>
          <w:spacing w:val="-3"/>
          <w:sz w:val="24"/>
        </w:rPr>
        <w:t> </w:t>
      </w:r>
      <w:r>
        <w:rPr>
          <w:sz w:val="24"/>
        </w:rPr>
        <w:t>the</w:t>
      </w:r>
      <w:r>
        <w:rPr>
          <w:spacing w:val="-3"/>
          <w:sz w:val="24"/>
        </w:rPr>
        <w:t> </w:t>
      </w:r>
      <w:r>
        <w:rPr>
          <w:sz w:val="24"/>
        </w:rPr>
        <w:t>GP</w:t>
      </w:r>
      <w:r>
        <w:rPr>
          <w:spacing w:val="-8"/>
          <w:sz w:val="24"/>
        </w:rPr>
        <w:t> </w:t>
      </w:r>
      <w:r>
        <w:rPr>
          <w:sz w:val="24"/>
        </w:rPr>
        <w:t>Practice</w:t>
      </w:r>
      <w:r>
        <w:rPr>
          <w:spacing w:val="-1"/>
          <w:sz w:val="24"/>
        </w:rPr>
        <w:t> </w:t>
      </w:r>
      <w:r>
        <w:rPr>
          <w:sz w:val="24"/>
        </w:rPr>
        <w:t>core</w:t>
      </w:r>
      <w:r>
        <w:rPr>
          <w:spacing w:val="-2"/>
          <w:sz w:val="24"/>
        </w:rPr>
        <w:t> contract</w:t>
      </w:r>
    </w:p>
    <w:p>
      <w:pPr>
        <w:pStyle w:val="ListParagraph"/>
        <w:numPr>
          <w:ilvl w:val="0"/>
          <w:numId w:val="1"/>
        </w:numPr>
        <w:tabs>
          <w:tab w:pos="822" w:val="left" w:leader="none"/>
        </w:tabs>
        <w:spacing w:line="240" w:lineRule="auto" w:before="119" w:after="0"/>
        <w:ind w:left="822" w:right="0" w:hanging="355"/>
        <w:jc w:val="left"/>
        <w:rPr>
          <w:sz w:val="24"/>
        </w:rPr>
      </w:pPr>
      <w:r>
        <w:rPr>
          <w:sz w:val="24"/>
        </w:rPr>
        <w:t>For</w:t>
      </w:r>
      <w:r>
        <w:rPr>
          <w:spacing w:val="-5"/>
          <w:sz w:val="24"/>
        </w:rPr>
        <w:t> </w:t>
      </w:r>
      <w:r>
        <w:rPr>
          <w:sz w:val="24"/>
        </w:rPr>
        <w:t>management</w:t>
      </w:r>
      <w:r>
        <w:rPr>
          <w:spacing w:val="-2"/>
          <w:sz w:val="24"/>
        </w:rPr>
        <w:t> </w:t>
      </w:r>
      <w:r>
        <w:rPr>
          <w:sz w:val="24"/>
        </w:rPr>
        <w:t>and</w:t>
      </w:r>
      <w:r>
        <w:rPr>
          <w:spacing w:val="-4"/>
          <w:sz w:val="24"/>
        </w:rPr>
        <w:t> </w:t>
      </w:r>
      <w:r>
        <w:rPr>
          <w:sz w:val="24"/>
        </w:rPr>
        <w:t>monitoring</w:t>
      </w:r>
      <w:r>
        <w:rPr>
          <w:spacing w:val="-2"/>
          <w:sz w:val="24"/>
        </w:rPr>
        <w:t> </w:t>
      </w:r>
      <w:r>
        <w:rPr>
          <w:sz w:val="24"/>
        </w:rPr>
        <w:t>of</w:t>
      </w:r>
      <w:r>
        <w:rPr>
          <w:spacing w:val="-4"/>
          <w:sz w:val="24"/>
        </w:rPr>
        <w:t> </w:t>
      </w:r>
      <w:r>
        <w:rPr>
          <w:sz w:val="24"/>
        </w:rPr>
        <w:t>the</w:t>
      </w:r>
      <w:r>
        <w:rPr>
          <w:spacing w:val="-3"/>
          <w:sz w:val="24"/>
        </w:rPr>
        <w:t> </w:t>
      </w:r>
      <w:r>
        <w:rPr>
          <w:sz w:val="24"/>
        </w:rPr>
        <w:t>GP Practice</w:t>
      </w:r>
      <w:r>
        <w:rPr>
          <w:spacing w:val="-1"/>
          <w:sz w:val="24"/>
        </w:rPr>
        <w:t> </w:t>
      </w:r>
      <w:r>
        <w:rPr>
          <w:sz w:val="24"/>
        </w:rPr>
        <w:t>enhanced</w:t>
      </w:r>
      <w:r>
        <w:rPr>
          <w:spacing w:val="-4"/>
          <w:sz w:val="24"/>
        </w:rPr>
        <w:t> </w:t>
      </w:r>
      <w:r>
        <w:rPr>
          <w:spacing w:val="-2"/>
          <w:sz w:val="24"/>
        </w:rPr>
        <w:t>services</w:t>
      </w:r>
    </w:p>
    <w:p>
      <w:pPr>
        <w:pStyle w:val="ListParagraph"/>
        <w:numPr>
          <w:ilvl w:val="0"/>
          <w:numId w:val="1"/>
        </w:numPr>
        <w:tabs>
          <w:tab w:pos="822" w:val="left" w:leader="none"/>
        </w:tabs>
        <w:spacing w:line="240" w:lineRule="auto" w:before="114" w:after="0"/>
        <w:ind w:left="822" w:right="0" w:hanging="355"/>
        <w:jc w:val="left"/>
        <w:rPr>
          <w:sz w:val="24"/>
        </w:rPr>
      </w:pPr>
      <w:r>
        <w:rPr>
          <w:sz w:val="24"/>
        </w:rPr>
        <w:t>For</w:t>
      </w:r>
      <w:r>
        <w:rPr>
          <w:spacing w:val="-4"/>
          <w:sz w:val="24"/>
        </w:rPr>
        <w:t> </w:t>
      </w:r>
      <w:r>
        <w:rPr>
          <w:sz w:val="24"/>
        </w:rPr>
        <w:t>assurance</w:t>
      </w:r>
      <w:r>
        <w:rPr>
          <w:spacing w:val="-5"/>
          <w:sz w:val="24"/>
        </w:rPr>
        <w:t> </w:t>
      </w:r>
      <w:r>
        <w:rPr>
          <w:sz w:val="24"/>
        </w:rPr>
        <w:t>of</w:t>
      </w:r>
      <w:r>
        <w:rPr>
          <w:spacing w:val="-3"/>
          <w:sz w:val="24"/>
        </w:rPr>
        <w:t> </w:t>
      </w:r>
      <w:r>
        <w:rPr>
          <w:sz w:val="24"/>
        </w:rPr>
        <w:t>compliance</w:t>
      </w:r>
      <w:r>
        <w:rPr>
          <w:spacing w:val="-2"/>
          <w:sz w:val="24"/>
        </w:rPr>
        <w:t> </w:t>
      </w:r>
      <w:r>
        <w:rPr>
          <w:sz w:val="24"/>
        </w:rPr>
        <w:t>with</w:t>
      </w:r>
      <w:r>
        <w:rPr>
          <w:spacing w:val="-1"/>
          <w:sz w:val="24"/>
        </w:rPr>
        <w:t> </w:t>
      </w:r>
      <w:r>
        <w:rPr>
          <w:sz w:val="24"/>
        </w:rPr>
        <w:t>these</w:t>
      </w:r>
      <w:r>
        <w:rPr>
          <w:spacing w:val="-3"/>
          <w:sz w:val="24"/>
        </w:rPr>
        <w:t> </w:t>
      </w:r>
      <w:r>
        <w:rPr>
          <w:spacing w:val="-2"/>
          <w:sz w:val="24"/>
        </w:rPr>
        <w:t>contracts</w:t>
      </w:r>
    </w:p>
    <w:p>
      <w:pPr>
        <w:pStyle w:val="ListParagraph"/>
        <w:numPr>
          <w:ilvl w:val="0"/>
          <w:numId w:val="1"/>
        </w:numPr>
        <w:tabs>
          <w:tab w:pos="822" w:val="left" w:leader="none"/>
        </w:tabs>
        <w:spacing w:line="240" w:lineRule="auto" w:before="116" w:after="0"/>
        <w:ind w:left="822" w:right="0" w:hanging="355"/>
        <w:jc w:val="left"/>
        <w:rPr>
          <w:sz w:val="24"/>
        </w:rPr>
      </w:pPr>
      <w:r>
        <w:rPr>
          <w:sz w:val="24"/>
        </w:rPr>
        <w:t>For</w:t>
      </w:r>
      <w:r>
        <w:rPr>
          <w:spacing w:val="-3"/>
          <w:sz w:val="24"/>
        </w:rPr>
        <w:t> </w:t>
      </w:r>
      <w:r>
        <w:rPr>
          <w:sz w:val="24"/>
        </w:rPr>
        <w:t>assurance</w:t>
      </w:r>
      <w:r>
        <w:rPr>
          <w:spacing w:val="-5"/>
          <w:sz w:val="24"/>
        </w:rPr>
        <w:t> </w:t>
      </w:r>
      <w:r>
        <w:rPr>
          <w:sz w:val="24"/>
        </w:rPr>
        <w:t>of</w:t>
      </w:r>
      <w:r>
        <w:rPr>
          <w:spacing w:val="-5"/>
          <w:sz w:val="24"/>
        </w:rPr>
        <w:t> </w:t>
      </w:r>
      <w:r>
        <w:rPr>
          <w:sz w:val="24"/>
        </w:rPr>
        <w:t>the</w:t>
      </w:r>
      <w:r>
        <w:rPr>
          <w:spacing w:val="-3"/>
          <w:sz w:val="24"/>
        </w:rPr>
        <w:t> </w:t>
      </w:r>
      <w:r>
        <w:rPr>
          <w:sz w:val="24"/>
        </w:rPr>
        <w:t>effective</w:t>
      </w:r>
      <w:r>
        <w:rPr>
          <w:spacing w:val="-2"/>
          <w:sz w:val="24"/>
        </w:rPr>
        <w:t> </w:t>
      </w:r>
      <w:r>
        <w:rPr>
          <w:sz w:val="24"/>
        </w:rPr>
        <w:t>spending</w:t>
      </w:r>
      <w:r>
        <w:rPr>
          <w:spacing w:val="-4"/>
          <w:sz w:val="24"/>
        </w:rPr>
        <w:t> </w:t>
      </w:r>
      <w:r>
        <w:rPr>
          <w:sz w:val="24"/>
        </w:rPr>
        <w:t>of</w:t>
      </w:r>
      <w:r>
        <w:rPr>
          <w:spacing w:val="-5"/>
          <w:sz w:val="24"/>
        </w:rPr>
        <w:t> </w:t>
      </w:r>
      <w:r>
        <w:rPr>
          <w:sz w:val="24"/>
        </w:rPr>
        <w:t>public</w:t>
      </w:r>
      <w:r>
        <w:rPr>
          <w:spacing w:val="-2"/>
          <w:sz w:val="24"/>
        </w:rPr>
        <w:t> funding</w:t>
      </w:r>
    </w:p>
    <w:p>
      <w:pPr>
        <w:spacing w:after="0" w:line="240" w:lineRule="auto"/>
        <w:jc w:val="left"/>
        <w:rPr>
          <w:sz w:val="24"/>
        </w:rPr>
        <w:sectPr>
          <w:pgSz w:w="11910" w:h="16840"/>
          <w:pgMar w:top="900" w:bottom="280" w:left="1340" w:right="280"/>
        </w:sectPr>
      </w:pPr>
    </w:p>
    <w:p>
      <w:pPr>
        <w:pStyle w:val="ListParagraph"/>
        <w:numPr>
          <w:ilvl w:val="0"/>
          <w:numId w:val="1"/>
        </w:numPr>
        <w:tabs>
          <w:tab w:pos="822" w:val="left" w:leader="none"/>
        </w:tabs>
        <w:spacing w:line="240" w:lineRule="auto" w:before="74" w:after="0"/>
        <w:ind w:left="822" w:right="0" w:hanging="355"/>
        <w:jc w:val="left"/>
        <w:rPr>
          <w:sz w:val="24"/>
        </w:rPr>
      </w:pPr>
      <w:r>
        <w:rPr>
          <w:sz w:val="24"/>
        </w:rPr>
        <w:t>To</w:t>
      </w:r>
      <w:r>
        <w:rPr>
          <w:spacing w:val="-10"/>
          <w:sz w:val="24"/>
        </w:rPr>
        <w:t> </w:t>
      </w:r>
      <w:r>
        <w:rPr>
          <w:sz w:val="24"/>
        </w:rPr>
        <w:t>conform</w:t>
      </w:r>
      <w:r>
        <w:rPr>
          <w:spacing w:val="-9"/>
          <w:sz w:val="24"/>
        </w:rPr>
        <w:t> </w:t>
      </w:r>
      <w:r>
        <w:rPr>
          <w:sz w:val="24"/>
        </w:rPr>
        <w:t>with</w:t>
      </w:r>
      <w:r>
        <w:rPr>
          <w:spacing w:val="-6"/>
          <w:sz w:val="24"/>
        </w:rPr>
        <w:t> </w:t>
      </w:r>
      <w:r>
        <w:rPr>
          <w:sz w:val="24"/>
        </w:rPr>
        <w:t>delegated</w:t>
      </w:r>
      <w:r>
        <w:rPr>
          <w:spacing w:val="-8"/>
          <w:sz w:val="24"/>
        </w:rPr>
        <w:t> </w:t>
      </w:r>
      <w:r>
        <w:rPr>
          <w:sz w:val="24"/>
        </w:rPr>
        <w:t>responsibilities</w:t>
      </w:r>
      <w:r>
        <w:rPr>
          <w:spacing w:val="-8"/>
          <w:sz w:val="24"/>
        </w:rPr>
        <w:t> </w:t>
      </w:r>
      <w:r>
        <w:rPr>
          <w:sz w:val="24"/>
        </w:rPr>
        <w:t>from</w:t>
      </w:r>
      <w:r>
        <w:rPr>
          <w:spacing w:val="-9"/>
          <w:sz w:val="24"/>
        </w:rPr>
        <w:t> </w:t>
      </w:r>
      <w:r>
        <w:rPr>
          <w:sz w:val="24"/>
        </w:rPr>
        <w:t>NHS</w:t>
      </w:r>
      <w:r>
        <w:rPr>
          <w:spacing w:val="-6"/>
          <w:sz w:val="24"/>
        </w:rPr>
        <w:t> </w:t>
      </w:r>
      <w:r>
        <w:rPr>
          <w:spacing w:val="-2"/>
          <w:sz w:val="24"/>
        </w:rPr>
        <w:t>England</w:t>
      </w:r>
    </w:p>
    <w:p>
      <w:pPr>
        <w:pStyle w:val="ListParagraph"/>
        <w:numPr>
          <w:ilvl w:val="0"/>
          <w:numId w:val="1"/>
        </w:numPr>
        <w:tabs>
          <w:tab w:pos="822" w:val="left" w:leader="none"/>
        </w:tabs>
        <w:spacing w:line="240" w:lineRule="auto" w:before="118" w:after="0"/>
        <w:ind w:left="822" w:right="1472" w:hanging="356"/>
        <w:jc w:val="left"/>
        <w:rPr>
          <w:sz w:val="24"/>
        </w:rPr>
      </w:pPr>
      <w:r>
        <w:rPr>
          <w:sz w:val="24"/>
        </w:rPr>
        <w:t>To fulfil the CCGs role in ensuring services commissioned meet patient population</w:t>
      </w:r>
      <w:r>
        <w:rPr>
          <w:spacing w:val="-6"/>
          <w:sz w:val="24"/>
        </w:rPr>
        <w:t> </w:t>
      </w:r>
      <w:r>
        <w:rPr>
          <w:sz w:val="24"/>
        </w:rPr>
        <w:t>need</w:t>
      </w:r>
      <w:r>
        <w:rPr>
          <w:spacing w:val="-5"/>
          <w:sz w:val="24"/>
        </w:rPr>
        <w:t> </w:t>
      </w:r>
      <w:r>
        <w:rPr>
          <w:sz w:val="24"/>
        </w:rPr>
        <w:t>and</w:t>
      </w:r>
      <w:r>
        <w:rPr>
          <w:spacing w:val="-4"/>
          <w:sz w:val="24"/>
        </w:rPr>
        <w:t> </w:t>
      </w:r>
      <w:r>
        <w:rPr>
          <w:sz w:val="24"/>
        </w:rPr>
        <w:t>are</w:t>
      </w:r>
      <w:r>
        <w:rPr>
          <w:spacing w:val="-4"/>
          <w:sz w:val="24"/>
        </w:rPr>
        <w:t> </w:t>
      </w:r>
      <w:r>
        <w:rPr>
          <w:sz w:val="24"/>
        </w:rPr>
        <w:t>being</w:t>
      </w:r>
      <w:r>
        <w:rPr>
          <w:spacing w:val="-4"/>
          <w:sz w:val="24"/>
        </w:rPr>
        <w:t> </w:t>
      </w:r>
      <w:r>
        <w:rPr>
          <w:sz w:val="24"/>
        </w:rPr>
        <w:t>delivered</w:t>
      </w:r>
      <w:r>
        <w:rPr>
          <w:spacing w:val="-3"/>
          <w:sz w:val="24"/>
        </w:rPr>
        <w:t> </w:t>
      </w:r>
      <w:r>
        <w:rPr>
          <w:sz w:val="24"/>
        </w:rPr>
        <w:t>in</w:t>
      </w:r>
      <w:r>
        <w:rPr>
          <w:spacing w:val="-4"/>
          <w:sz w:val="24"/>
        </w:rPr>
        <w:t> </w:t>
      </w:r>
      <w:r>
        <w:rPr>
          <w:sz w:val="24"/>
        </w:rPr>
        <w:t>accordance</w:t>
      </w:r>
      <w:r>
        <w:rPr>
          <w:spacing w:val="-5"/>
          <w:sz w:val="24"/>
        </w:rPr>
        <w:t> </w:t>
      </w:r>
      <w:r>
        <w:rPr>
          <w:sz w:val="24"/>
        </w:rPr>
        <w:t>with</w:t>
      </w:r>
      <w:r>
        <w:rPr>
          <w:spacing w:val="-4"/>
          <w:sz w:val="24"/>
        </w:rPr>
        <w:t> </w:t>
      </w:r>
      <w:r>
        <w:rPr>
          <w:sz w:val="24"/>
        </w:rPr>
        <w:t>commissioning </w:t>
      </w:r>
      <w:r>
        <w:rPr>
          <w:spacing w:val="-2"/>
          <w:sz w:val="24"/>
        </w:rPr>
        <w:t>intentions.</w:t>
      </w:r>
    </w:p>
    <w:p>
      <w:pPr>
        <w:pStyle w:val="BodyText"/>
        <w:spacing w:before="184"/>
        <w:ind w:left="0"/>
      </w:pPr>
    </w:p>
    <w:p>
      <w:pPr>
        <w:pStyle w:val="Heading1"/>
      </w:pPr>
      <w:r>
        <w:rPr/>
        <w:t>NHS</w:t>
      </w:r>
      <w:r>
        <w:rPr>
          <w:spacing w:val="-1"/>
        </w:rPr>
        <w:t> </w:t>
      </w:r>
      <w:r>
        <w:rPr>
          <w:spacing w:val="-2"/>
        </w:rPr>
        <w:t>Digital</w:t>
      </w:r>
    </w:p>
    <w:p>
      <w:pPr>
        <w:pStyle w:val="BodyText"/>
        <w:ind w:right="1130"/>
        <w:jc w:val="both"/>
      </w:pPr>
      <w:r>
        <w:rPr/>
        <w:t>On behalf of NHS England, NHS Digital assesses the effectiveness of the care provided</w:t>
      </w:r>
      <w:r>
        <w:rPr>
          <w:spacing w:val="-7"/>
        </w:rPr>
        <w:t> </w:t>
      </w:r>
      <w:r>
        <w:rPr/>
        <w:t>by</w:t>
      </w:r>
      <w:r>
        <w:rPr>
          <w:spacing w:val="-10"/>
        </w:rPr>
        <w:t> </w:t>
      </w:r>
      <w:r>
        <w:rPr/>
        <w:t>publicly-funded</w:t>
      </w:r>
      <w:r>
        <w:rPr>
          <w:spacing w:val="-4"/>
        </w:rPr>
        <w:t> </w:t>
      </w:r>
      <w:r>
        <w:rPr/>
        <w:t>services</w:t>
      </w:r>
      <w:r>
        <w:rPr>
          <w:spacing w:val="-7"/>
        </w:rPr>
        <w:t> </w:t>
      </w:r>
      <w:r>
        <w:rPr/>
        <w:t>–</w:t>
      </w:r>
      <w:r>
        <w:rPr>
          <w:spacing w:val="-4"/>
        </w:rPr>
        <w:t> </w:t>
      </w:r>
      <w:r>
        <w:rPr/>
        <w:t>we</w:t>
      </w:r>
      <w:r>
        <w:rPr>
          <w:spacing w:val="-9"/>
        </w:rPr>
        <w:t> </w:t>
      </w:r>
      <w:r>
        <w:rPr/>
        <w:t>have</w:t>
      </w:r>
      <w:r>
        <w:rPr>
          <w:spacing w:val="-6"/>
        </w:rPr>
        <w:t> </w:t>
      </w:r>
      <w:r>
        <w:rPr/>
        <w:t>to</w:t>
      </w:r>
      <w:r>
        <w:rPr>
          <w:spacing w:val="-4"/>
        </w:rPr>
        <w:t> </w:t>
      </w:r>
      <w:r>
        <w:rPr/>
        <w:t>share</w:t>
      </w:r>
      <w:r>
        <w:rPr>
          <w:spacing w:val="-5"/>
        </w:rPr>
        <w:t> </w:t>
      </w:r>
      <w:r>
        <w:rPr/>
        <w:t>information</w:t>
      </w:r>
      <w:r>
        <w:rPr>
          <w:spacing w:val="-11"/>
        </w:rPr>
        <w:t> </w:t>
      </w:r>
      <w:r>
        <w:rPr/>
        <w:t>from</w:t>
      </w:r>
      <w:r>
        <w:rPr>
          <w:spacing w:val="-5"/>
        </w:rPr>
        <w:t> </w:t>
      </w:r>
      <w:r>
        <w:rPr/>
        <w:t>your</w:t>
      </w:r>
      <w:r>
        <w:rPr>
          <w:spacing w:val="-11"/>
        </w:rPr>
        <w:t> </w:t>
      </w:r>
      <w:r>
        <w:rPr/>
        <w:t>patient record such as referrals, assessments, diagnoses, activities (e.g. taking a blood pressure) and in some cases, your answers to questionnaires on a regular basis to meet our NHS contract obligations.</w:t>
      </w:r>
    </w:p>
    <w:p>
      <w:pPr>
        <w:pStyle w:val="BodyText"/>
        <w:ind w:left="0"/>
      </w:pPr>
    </w:p>
    <w:p>
      <w:pPr>
        <w:pStyle w:val="BodyText"/>
        <w:ind w:right="1130"/>
        <w:jc w:val="both"/>
      </w:pPr>
      <w:r>
        <w:rPr/>
        <w:t>You have the right to object to us sharing your</w:t>
      </w:r>
      <w:r>
        <w:rPr>
          <w:spacing w:val="-1"/>
        </w:rPr>
        <w:t> </w:t>
      </w:r>
      <w:r>
        <w:rPr/>
        <w:t>information to NHS Digital – this will not</w:t>
      </w:r>
      <w:r>
        <w:rPr>
          <w:spacing w:val="-3"/>
        </w:rPr>
        <w:t> </w:t>
      </w:r>
      <w:r>
        <w:rPr/>
        <w:t>affect</w:t>
      </w:r>
      <w:r>
        <w:rPr>
          <w:spacing w:val="-1"/>
        </w:rPr>
        <w:t> </w:t>
      </w:r>
      <w:r>
        <w:rPr/>
        <w:t>your</w:t>
      </w:r>
      <w:r>
        <w:rPr>
          <w:spacing w:val="-2"/>
        </w:rPr>
        <w:t> </w:t>
      </w:r>
      <w:r>
        <w:rPr/>
        <w:t>care</w:t>
      </w:r>
      <w:r>
        <w:rPr>
          <w:spacing w:val="-3"/>
        </w:rPr>
        <w:t> </w:t>
      </w:r>
      <w:r>
        <w:rPr/>
        <w:t>in any</w:t>
      </w:r>
      <w:r>
        <w:rPr>
          <w:spacing w:val="-2"/>
        </w:rPr>
        <w:t> </w:t>
      </w:r>
      <w:r>
        <w:rPr/>
        <w:t>way.</w:t>
      </w:r>
      <w:r>
        <w:rPr>
          <w:spacing w:val="-1"/>
        </w:rPr>
        <w:t> </w:t>
      </w:r>
      <w:r>
        <w:rPr/>
        <w:t>For</w:t>
      </w:r>
      <w:r>
        <w:rPr>
          <w:spacing w:val="-2"/>
        </w:rPr>
        <w:t> </w:t>
      </w:r>
      <w:r>
        <w:rPr/>
        <w:t>information</w:t>
      </w:r>
      <w:r>
        <w:rPr>
          <w:spacing w:val="-9"/>
        </w:rPr>
        <w:t> </w:t>
      </w:r>
      <w:r>
        <w:rPr/>
        <w:t>about</w:t>
      </w:r>
      <w:r>
        <w:rPr>
          <w:spacing w:val="-17"/>
        </w:rPr>
        <w:t> </w:t>
      </w:r>
      <w:r>
        <w:rPr/>
        <w:t>how</w:t>
      </w:r>
      <w:r>
        <w:rPr>
          <w:spacing w:val="-15"/>
        </w:rPr>
        <w:t> </w:t>
      </w:r>
      <w:r>
        <w:rPr/>
        <w:t>you</w:t>
      </w:r>
      <w:r>
        <w:rPr>
          <w:spacing w:val="-16"/>
        </w:rPr>
        <w:t> </w:t>
      </w:r>
      <w:r>
        <w:rPr/>
        <w:t>can</w:t>
      </w:r>
      <w:r>
        <w:rPr>
          <w:spacing w:val="-17"/>
        </w:rPr>
        <w:t> </w:t>
      </w:r>
      <w:r>
        <w:rPr/>
        <w:t>Opt-Out</w:t>
      </w:r>
      <w:r>
        <w:rPr>
          <w:spacing w:val="-17"/>
        </w:rPr>
        <w:t> </w:t>
      </w:r>
      <w:r>
        <w:rPr/>
        <w:t>of</w:t>
      </w:r>
      <w:r>
        <w:rPr>
          <w:spacing w:val="-16"/>
        </w:rPr>
        <w:t> </w:t>
      </w:r>
      <w:r>
        <w:rPr/>
        <w:t>sharing your data with NHS Digital please visit the NHS Digital National Data Opt-Out Programme Website.</w:t>
      </w:r>
    </w:p>
    <w:p>
      <w:pPr>
        <w:pStyle w:val="BodyText"/>
        <w:spacing w:before="22"/>
        <w:ind w:left="0"/>
      </w:pPr>
    </w:p>
    <w:p>
      <w:pPr>
        <w:pStyle w:val="Heading1"/>
        <w:jc w:val="left"/>
      </w:pPr>
      <w:r>
        <w:rPr/>
        <w:t>Invoice</w:t>
      </w:r>
      <w:r>
        <w:rPr>
          <w:spacing w:val="-3"/>
        </w:rPr>
        <w:t> </w:t>
      </w:r>
      <w:r>
        <w:rPr>
          <w:spacing w:val="-2"/>
        </w:rPr>
        <w:t>Validation</w:t>
      </w:r>
    </w:p>
    <w:p>
      <w:pPr>
        <w:pStyle w:val="BodyText"/>
        <w:ind w:right="552"/>
      </w:pPr>
      <w:r>
        <w:rPr/>
        <w:t>If</w:t>
      </w:r>
      <w:r>
        <w:rPr>
          <w:spacing w:val="-2"/>
        </w:rPr>
        <w:t> </w:t>
      </w:r>
      <w:r>
        <w:rPr/>
        <w:t>you</w:t>
      </w:r>
      <w:r>
        <w:rPr>
          <w:spacing w:val="-5"/>
        </w:rPr>
        <w:t> </w:t>
      </w:r>
      <w:r>
        <w:rPr/>
        <w:t>have</w:t>
      </w:r>
      <w:r>
        <w:rPr>
          <w:spacing w:val="-5"/>
        </w:rPr>
        <w:t> </w:t>
      </w:r>
      <w:r>
        <w:rPr/>
        <w:t>received</w:t>
      </w:r>
      <w:r>
        <w:rPr>
          <w:spacing w:val="-2"/>
        </w:rPr>
        <w:t> </w:t>
      </w:r>
      <w:r>
        <w:rPr/>
        <w:t>treatment</w:t>
      </w:r>
      <w:r>
        <w:rPr>
          <w:spacing w:val="-3"/>
        </w:rPr>
        <w:t> </w:t>
      </w:r>
      <w:r>
        <w:rPr/>
        <w:t>within</w:t>
      </w:r>
      <w:r>
        <w:rPr>
          <w:spacing w:val="-5"/>
        </w:rPr>
        <w:t> </w:t>
      </w:r>
      <w:r>
        <w:rPr/>
        <w:t>the</w:t>
      </w:r>
      <w:r>
        <w:rPr>
          <w:spacing w:val="-3"/>
        </w:rPr>
        <w:t> </w:t>
      </w:r>
      <w:r>
        <w:rPr/>
        <w:t>NHS,</w:t>
      </w:r>
      <w:r>
        <w:rPr>
          <w:spacing w:val="-2"/>
        </w:rPr>
        <w:t> </w:t>
      </w:r>
      <w:r>
        <w:rPr/>
        <w:t>the</w:t>
      </w:r>
      <w:r>
        <w:rPr>
          <w:spacing w:val="-3"/>
        </w:rPr>
        <w:t> </w:t>
      </w:r>
      <w:r>
        <w:rPr/>
        <w:t>local</w:t>
      </w:r>
      <w:r>
        <w:rPr>
          <w:spacing w:val="-3"/>
        </w:rPr>
        <w:t> </w:t>
      </w:r>
      <w:r>
        <w:rPr/>
        <w:t>Commissioning</w:t>
      </w:r>
      <w:r>
        <w:rPr>
          <w:spacing w:val="-1"/>
        </w:rPr>
        <w:t> </w:t>
      </w:r>
      <w:r>
        <w:rPr/>
        <w:t>Support</w:t>
      </w:r>
      <w:r>
        <w:rPr>
          <w:spacing w:val="-3"/>
        </w:rPr>
        <w:t> </w:t>
      </w:r>
      <w:r>
        <w:rPr/>
        <w:t>Unit (CSU) may require access to your personal information to determine which ICB is responsible for payment for the treatment or procedures</w:t>
      </w:r>
      <w:r>
        <w:rPr>
          <w:spacing w:val="40"/>
        </w:rPr>
        <w:t> </w:t>
      </w:r>
      <w:r>
        <w:rPr/>
        <w:t>you have received.</w:t>
      </w:r>
    </w:p>
    <w:p>
      <w:pPr>
        <w:pStyle w:val="BodyText"/>
        <w:ind w:right="1182"/>
        <w:jc w:val="both"/>
      </w:pPr>
      <w:r>
        <w:rPr/>
        <w:t>Information</w:t>
      </w:r>
      <w:r>
        <w:rPr>
          <w:spacing w:val="-2"/>
        </w:rPr>
        <w:t> </w:t>
      </w:r>
      <w:r>
        <w:rPr/>
        <w:t>such</w:t>
      </w:r>
      <w:r>
        <w:rPr>
          <w:spacing w:val="-2"/>
        </w:rPr>
        <w:t> </w:t>
      </w:r>
      <w:r>
        <w:rPr/>
        <w:t>as</w:t>
      </w:r>
      <w:r>
        <w:rPr>
          <w:spacing w:val="-5"/>
        </w:rPr>
        <w:t> </w:t>
      </w:r>
      <w:r>
        <w:rPr/>
        <w:t>your</w:t>
      </w:r>
      <w:r>
        <w:rPr>
          <w:spacing w:val="-4"/>
        </w:rPr>
        <w:t> </w:t>
      </w:r>
      <w:r>
        <w:rPr/>
        <w:t>name,</w:t>
      </w:r>
      <w:r>
        <w:rPr>
          <w:spacing w:val="-5"/>
        </w:rPr>
        <w:t> </w:t>
      </w:r>
      <w:r>
        <w:rPr/>
        <w:t>address,</w:t>
      </w:r>
      <w:r>
        <w:rPr>
          <w:spacing w:val="-5"/>
        </w:rPr>
        <w:t> </w:t>
      </w:r>
      <w:r>
        <w:rPr/>
        <w:t>date</w:t>
      </w:r>
      <w:r>
        <w:rPr>
          <w:spacing w:val="-3"/>
        </w:rPr>
        <w:t> </w:t>
      </w:r>
      <w:r>
        <w:rPr/>
        <w:t>of</w:t>
      </w:r>
      <w:r>
        <w:rPr>
          <w:spacing w:val="-4"/>
        </w:rPr>
        <w:t> </w:t>
      </w:r>
      <w:r>
        <w:rPr/>
        <w:t>treatment</w:t>
      </w:r>
      <w:r>
        <w:rPr>
          <w:spacing w:val="-5"/>
        </w:rPr>
        <w:t> </w:t>
      </w:r>
      <w:r>
        <w:rPr/>
        <w:t>and</w:t>
      </w:r>
      <w:r>
        <w:rPr>
          <w:spacing w:val="-3"/>
        </w:rPr>
        <w:t> </w:t>
      </w:r>
      <w:r>
        <w:rPr/>
        <w:t>associated</w:t>
      </w:r>
      <w:r>
        <w:rPr>
          <w:spacing w:val="-1"/>
        </w:rPr>
        <w:t> </w:t>
      </w:r>
      <w:r>
        <w:rPr/>
        <w:t>treatment codes</w:t>
      </w:r>
      <w:r>
        <w:rPr>
          <w:spacing w:val="-2"/>
        </w:rPr>
        <w:t> </w:t>
      </w:r>
      <w:r>
        <w:rPr/>
        <w:t>may</w:t>
      </w:r>
      <w:r>
        <w:rPr>
          <w:spacing w:val="-2"/>
        </w:rPr>
        <w:t> </w:t>
      </w:r>
      <w:r>
        <w:rPr/>
        <w:t>be</w:t>
      </w:r>
      <w:r>
        <w:rPr>
          <w:spacing w:val="-1"/>
        </w:rPr>
        <w:t> </w:t>
      </w:r>
      <w:r>
        <w:rPr/>
        <w:t>passed</w:t>
      </w:r>
      <w:r>
        <w:rPr>
          <w:spacing w:val="-5"/>
        </w:rPr>
        <w:t> </w:t>
      </w:r>
      <w:r>
        <w:rPr/>
        <w:t>onto</w:t>
      </w:r>
      <w:r>
        <w:rPr>
          <w:spacing w:val="-1"/>
        </w:rPr>
        <w:t> </w:t>
      </w:r>
      <w:r>
        <w:rPr/>
        <w:t>the</w:t>
      </w:r>
      <w:r>
        <w:rPr>
          <w:spacing w:val="-1"/>
        </w:rPr>
        <w:t> </w:t>
      </w:r>
      <w:r>
        <w:rPr/>
        <w:t>CSU</w:t>
      </w:r>
      <w:r>
        <w:rPr>
          <w:spacing w:val="-2"/>
        </w:rPr>
        <w:t> </w:t>
      </w:r>
      <w:r>
        <w:rPr/>
        <w:t>to</w:t>
      </w:r>
      <w:r>
        <w:rPr>
          <w:spacing w:val="-3"/>
        </w:rPr>
        <w:t> </w:t>
      </w:r>
      <w:r>
        <w:rPr/>
        <w:t>enable</w:t>
      </w:r>
      <w:r>
        <w:rPr>
          <w:spacing w:val="-2"/>
        </w:rPr>
        <w:t> </w:t>
      </w:r>
      <w:r>
        <w:rPr/>
        <w:t>them</w:t>
      </w:r>
      <w:r>
        <w:rPr>
          <w:spacing w:val="-3"/>
        </w:rPr>
        <w:t> </w:t>
      </w:r>
      <w:r>
        <w:rPr/>
        <w:t>to</w:t>
      </w:r>
      <w:r>
        <w:rPr>
          <w:spacing w:val="-3"/>
        </w:rPr>
        <w:t> </w:t>
      </w:r>
      <w:r>
        <w:rPr/>
        <w:t>process</w:t>
      </w:r>
      <w:r>
        <w:rPr>
          <w:spacing w:val="-2"/>
        </w:rPr>
        <w:t> </w:t>
      </w:r>
      <w:r>
        <w:rPr/>
        <w:t>the</w:t>
      </w:r>
      <w:r>
        <w:rPr>
          <w:spacing w:val="-6"/>
        </w:rPr>
        <w:t> </w:t>
      </w:r>
      <w:r>
        <w:rPr/>
        <w:t>bill.</w:t>
      </w:r>
      <w:r>
        <w:rPr>
          <w:spacing w:val="-7"/>
        </w:rPr>
        <w:t> </w:t>
      </w:r>
      <w:r>
        <w:rPr/>
        <w:t>These</w:t>
      </w:r>
      <w:r>
        <w:rPr>
          <w:spacing w:val="-4"/>
        </w:rPr>
        <w:t> </w:t>
      </w:r>
      <w:r>
        <w:rPr/>
        <w:t>details are</w:t>
      </w:r>
      <w:r>
        <w:rPr>
          <w:spacing w:val="-1"/>
        </w:rPr>
        <w:t> </w:t>
      </w:r>
      <w:r>
        <w:rPr/>
        <w:t>held in</w:t>
      </w:r>
      <w:r>
        <w:rPr>
          <w:spacing w:val="-1"/>
        </w:rPr>
        <w:t> </w:t>
      </w:r>
      <w:r>
        <w:rPr/>
        <w:t>a secure</w:t>
      </w:r>
      <w:r>
        <w:rPr>
          <w:spacing w:val="-3"/>
        </w:rPr>
        <w:t> </w:t>
      </w:r>
      <w:r>
        <w:rPr/>
        <w:t>environment</w:t>
      </w:r>
      <w:r>
        <w:rPr>
          <w:spacing w:val="-3"/>
        </w:rPr>
        <w:t> </w:t>
      </w:r>
      <w:r>
        <w:rPr/>
        <w:t>and</w:t>
      </w:r>
      <w:r>
        <w:rPr>
          <w:spacing w:val="-1"/>
        </w:rPr>
        <w:t> </w:t>
      </w:r>
      <w:r>
        <w:rPr/>
        <w:t>kept confidential</w:t>
      </w:r>
      <w:r>
        <w:rPr>
          <w:spacing w:val="-4"/>
        </w:rPr>
        <w:t> </w:t>
      </w:r>
      <w:r>
        <w:rPr/>
        <w:t>and</w:t>
      </w:r>
      <w:r>
        <w:rPr>
          <w:spacing w:val="-2"/>
        </w:rPr>
        <w:t> </w:t>
      </w:r>
      <w:r>
        <w:rPr/>
        <w:t>will</w:t>
      </w:r>
      <w:r>
        <w:rPr>
          <w:spacing w:val="-1"/>
        </w:rPr>
        <w:t> </w:t>
      </w:r>
      <w:r>
        <w:rPr/>
        <w:t>not</w:t>
      </w:r>
      <w:r>
        <w:rPr>
          <w:spacing w:val="-3"/>
        </w:rPr>
        <w:t> </w:t>
      </w:r>
      <w:r>
        <w:rPr/>
        <w:t>be shared</w:t>
      </w:r>
      <w:r>
        <w:rPr>
          <w:spacing w:val="-3"/>
        </w:rPr>
        <w:t> </w:t>
      </w:r>
      <w:r>
        <w:rPr/>
        <w:t>for</w:t>
      </w:r>
      <w:r>
        <w:rPr>
          <w:spacing w:val="-1"/>
        </w:rPr>
        <w:t> </w:t>
      </w:r>
      <w:r>
        <w:rPr/>
        <w:t>any other purposes.</w:t>
      </w:r>
    </w:p>
    <w:p>
      <w:pPr>
        <w:pStyle w:val="Heading1"/>
        <w:spacing w:before="240"/>
        <w:jc w:val="left"/>
      </w:pPr>
      <w:r>
        <w:rPr/>
        <w:t>How</w:t>
      </w:r>
      <w:r>
        <w:rPr>
          <w:spacing w:val="-5"/>
        </w:rPr>
        <w:t> </w:t>
      </w:r>
      <w:r>
        <w:rPr/>
        <w:t>can</w:t>
      </w:r>
      <w:r>
        <w:rPr>
          <w:spacing w:val="-2"/>
        </w:rPr>
        <w:t> </w:t>
      </w:r>
      <w:r>
        <w:rPr/>
        <w:t>you</w:t>
      </w:r>
      <w:r>
        <w:rPr>
          <w:spacing w:val="-2"/>
        </w:rPr>
        <w:t> </w:t>
      </w:r>
      <w:r>
        <w:rPr/>
        <w:t>access</w:t>
      </w:r>
      <w:r>
        <w:rPr>
          <w:spacing w:val="-2"/>
        </w:rPr>
        <w:t> </w:t>
      </w:r>
      <w:r>
        <w:rPr/>
        <w:t>the</w:t>
      </w:r>
      <w:r>
        <w:rPr>
          <w:spacing w:val="-1"/>
        </w:rPr>
        <w:t> </w:t>
      </w:r>
      <w:r>
        <w:rPr/>
        <w:t>information</w:t>
      </w:r>
      <w:r>
        <w:rPr>
          <w:spacing w:val="-2"/>
        </w:rPr>
        <w:t> </w:t>
      </w:r>
      <w:r>
        <w:rPr/>
        <w:t>we</w:t>
      </w:r>
      <w:r>
        <w:rPr>
          <w:spacing w:val="-3"/>
        </w:rPr>
        <w:t> </w:t>
      </w:r>
      <w:r>
        <w:rPr/>
        <w:t>hold</w:t>
      </w:r>
      <w:r>
        <w:rPr>
          <w:spacing w:val="-2"/>
        </w:rPr>
        <w:t> </w:t>
      </w:r>
      <w:r>
        <w:rPr/>
        <w:t>about</w:t>
      </w:r>
      <w:r>
        <w:rPr>
          <w:spacing w:val="-3"/>
        </w:rPr>
        <w:t> </w:t>
      </w:r>
      <w:r>
        <w:rPr>
          <w:spacing w:val="-4"/>
        </w:rPr>
        <w:t>you?</w:t>
      </w:r>
    </w:p>
    <w:p>
      <w:pPr>
        <w:pStyle w:val="BodyText"/>
        <w:spacing w:before="1"/>
        <w:ind w:right="552"/>
      </w:pPr>
      <w:r>
        <w:rPr/>
        <w:t>You</w:t>
      </w:r>
      <w:r>
        <w:rPr>
          <w:spacing w:val="-13"/>
        </w:rPr>
        <w:t> </w:t>
      </w:r>
      <w:r>
        <w:rPr/>
        <w:t>have</w:t>
      </w:r>
      <w:r>
        <w:rPr>
          <w:spacing w:val="-15"/>
        </w:rPr>
        <w:t> </w:t>
      </w:r>
      <w:r>
        <w:rPr/>
        <w:t>a</w:t>
      </w:r>
      <w:r>
        <w:rPr>
          <w:spacing w:val="-10"/>
        </w:rPr>
        <w:t> </w:t>
      </w:r>
      <w:r>
        <w:rPr/>
        <w:t>right</w:t>
      </w:r>
      <w:r>
        <w:rPr>
          <w:spacing w:val="-11"/>
        </w:rPr>
        <w:t> </w:t>
      </w:r>
      <w:r>
        <w:rPr/>
        <w:t>to</w:t>
      </w:r>
      <w:r>
        <w:rPr>
          <w:spacing w:val="-13"/>
        </w:rPr>
        <w:t> </w:t>
      </w:r>
      <w:r>
        <w:rPr/>
        <w:t>see</w:t>
      </w:r>
      <w:r>
        <w:rPr>
          <w:spacing w:val="-14"/>
        </w:rPr>
        <w:t> </w:t>
      </w:r>
      <w:r>
        <w:rPr/>
        <w:t>the</w:t>
      </w:r>
      <w:r>
        <w:rPr>
          <w:spacing w:val="-10"/>
        </w:rPr>
        <w:t> </w:t>
      </w:r>
      <w:r>
        <w:rPr/>
        <w:t>information</w:t>
      </w:r>
      <w:r>
        <w:rPr>
          <w:spacing w:val="-12"/>
        </w:rPr>
        <w:t> </w:t>
      </w:r>
      <w:r>
        <w:rPr/>
        <w:t>we</w:t>
      </w:r>
      <w:r>
        <w:rPr>
          <w:spacing w:val="-15"/>
        </w:rPr>
        <w:t> </w:t>
      </w:r>
      <w:r>
        <w:rPr/>
        <w:t>hold</w:t>
      </w:r>
      <w:r>
        <w:rPr>
          <w:spacing w:val="-10"/>
        </w:rPr>
        <w:t> </w:t>
      </w:r>
      <w:r>
        <w:rPr/>
        <w:t>about</w:t>
      </w:r>
      <w:r>
        <w:rPr>
          <w:spacing w:val="-13"/>
        </w:rPr>
        <w:t> </w:t>
      </w:r>
      <w:r>
        <w:rPr/>
        <w:t>you,</w:t>
      </w:r>
      <w:r>
        <w:rPr>
          <w:spacing w:val="-13"/>
        </w:rPr>
        <w:t> </w:t>
      </w:r>
      <w:r>
        <w:rPr/>
        <w:t>both</w:t>
      </w:r>
      <w:r>
        <w:rPr>
          <w:spacing w:val="-14"/>
        </w:rPr>
        <w:t> </w:t>
      </w:r>
      <w:r>
        <w:rPr/>
        <w:t>on</w:t>
      </w:r>
      <w:r>
        <w:rPr>
          <w:spacing w:val="-15"/>
        </w:rPr>
        <w:t> </w:t>
      </w:r>
      <w:r>
        <w:rPr/>
        <w:t>paper</w:t>
      </w:r>
      <w:r>
        <w:rPr>
          <w:spacing w:val="-17"/>
        </w:rPr>
        <w:t> </w:t>
      </w:r>
      <w:r>
        <w:rPr/>
        <w:t>or</w:t>
      </w:r>
      <w:r>
        <w:rPr>
          <w:spacing w:val="-13"/>
        </w:rPr>
        <w:t> </w:t>
      </w:r>
      <w:r>
        <w:rPr/>
        <w:t>electronic, except for information that:</w:t>
      </w:r>
    </w:p>
    <w:p>
      <w:pPr>
        <w:pStyle w:val="BodyText"/>
        <w:spacing w:before="15"/>
        <w:ind w:left="0"/>
      </w:pPr>
    </w:p>
    <w:p>
      <w:pPr>
        <w:pStyle w:val="ListParagraph"/>
        <w:numPr>
          <w:ilvl w:val="0"/>
          <w:numId w:val="1"/>
        </w:numPr>
        <w:tabs>
          <w:tab w:pos="822" w:val="left" w:leader="none"/>
        </w:tabs>
        <w:spacing w:line="240" w:lineRule="auto" w:before="0" w:after="0"/>
        <w:ind w:left="822" w:right="2248" w:hanging="356"/>
        <w:jc w:val="left"/>
        <w:rPr>
          <w:sz w:val="24"/>
        </w:rPr>
      </w:pPr>
      <w:r>
        <w:rPr>
          <w:sz w:val="24"/>
        </w:rPr>
        <w:t>Has</w:t>
      </w:r>
      <w:r>
        <w:rPr>
          <w:spacing w:val="-2"/>
          <w:sz w:val="24"/>
        </w:rPr>
        <w:t> </w:t>
      </w:r>
      <w:r>
        <w:rPr>
          <w:sz w:val="24"/>
        </w:rPr>
        <w:t>been</w:t>
      </w:r>
      <w:r>
        <w:rPr>
          <w:spacing w:val="-3"/>
          <w:sz w:val="24"/>
        </w:rPr>
        <w:t> </w:t>
      </w:r>
      <w:r>
        <w:rPr>
          <w:sz w:val="24"/>
        </w:rPr>
        <w:t>provided</w:t>
      </w:r>
      <w:r>
        <w:rPr>
          <w:spacing w:val="-4"/>
          <w:sz w:val="24"/>
        </w:rPr>
        <w:t> </w:t>
      </w:r>
      <w:r>
        <w:rPr>
          <w:sz w:val="24"/>
        </w:rPr>
        <w:t>about</w:t>
      </w:r>
      <w:r>
        <w:rPr>
          <w:spacing w:val="-2"/>
          <w:sz w:val="24"/>
        </w:rPr>
        <w:t> </w:t>
      </w:r>
      <w:r>
        <w:rPr>
          <w:sz w:val="24"/>
        </w:rPr>
        <w:t>you</w:t>
      </w:r>
      <w:r>
        <w:rPr>
          <w:spacing w:val="-3"/>
          <w:sz w:val="24"/>
        </w:rPr>
        <w:t> </w:t>
      </w:r>
      <w:r>
        <w:rPr>
          <w:sz w:val="24"/>
        </w:rPr>
        <w:t>by</w:t>
      </w:r>
      <w:r>
        <w:rPr>
          <w:spacing w:val="-2"/>
          <w:sz w:val="24"/>
        </w:rPr>
        <w:t> </w:t>
      </w:r>
      <w:r>
        <w:rPr>
          <w:sz w:val="24"/>
        </w:rPr>
        <w:t>someone</w:t>
      </w:r>
      <w:r>
        <w:rPr>
          <w:spacing w:val="-2"/>
          <w:sz w:val="24"/>
        </w:rPr>
        <w:t> </w:t>
      </w:r>
      <w:r>
        <w:rPr>
          <w:sz w:val="24"/>
        </w:rPr>
        <w:t>else</w:t>
      </w:r>
      <w:r>
        <w:rPr>
          <w:spacing w:val="-2"/>
          <w:sz w:val="24"/>
        </w:rPr>
        <w:t> </w:t>
      </w:r>
      <w:r>
        <w:rPr>
          <w:sz w:val="24"/>
        </w:rPr>
        <w:t>if</w:t>
      </w:r>
      <w:r>
        <w:rPr>
          <w:spacing w:val="-2"/>
          <w:sz w:val="24"/>
        </w:rPr>
        <w:t> </w:t>
      </w:r>
      <w:r>
        <w:rPr>
          <w:sz w:val="24"/>
        </w:rPr>
        <w:t>they</w:t>
      </w:r>
      <w:r>
        <w:rPr>
          <w:spacing w:val="-4"/>
          <w:sz w:val="24"/>
        </w:rPr>
        <w:t> </w:t>
      </w:r>
      <w:r>
        <w:rPr>
          <w:sz w:val="24"/>
        </w:rPr>
        <w:t>haven’t</w:t>
      </w:r>
      <w:r>
        <w:rPr>
          <w:spacing w:val="-2"/>
          <w:sz w:val="24"/>
        </w:rPr>
        <w:t> </w:t>
      </w:r>
      <w:r>
        <w:rPr>
          <w:sz w:val="24"/>
        </w:rPr>
        <w:t>given permission for you to see it.</w:t>
      </w:r>
    </w:p>
    <w:p>
      <w:pPr>
        <w:pStyle w:val="ListParagraph"/>
        <w:numPr>
          <w:ilvl w:val="0"/>
          <w:numId w:val="1"/>
        </w:numPr>
        <w:tabs>
          <w:tab w:pos="822" w:val="left" w:leader="none"/>
        </w:tabs>
        <w:spacing w:line="240" w:lineRule="auto" w:before="119" w:after="0"/>
        <w:ind w:left="822" w:right="0" w:hanging="355"/>
        <w:jc w:val="left"/>
        <w:rPr>
          <w:sz w:val="24"/>
        </w:rPr>
      </w:pPr>
      <w:r>
        <w:rPr>
          <w:sz w:val="24"/>
        </w:rPr>
        <w:t>Relates</w:t>
      </w:r>
      <w:r>
        <w:rPr>
          <w:spacing w:val="-3"/>
          <w:sz w:val="24"/>
        </w:rPr>
        <w:t> </w:t>
      </w:r>
      <w:r>
        <w:rPr>
          <w:sz w:val="24"/>
        </w:rPr>
        <w:t>to</w:t>
      </w:r>
      <w:r>
        <w:rPr>
          <w:spacing w:val="-4"/>
          <w:sz w:val="24"/>
        </w:rPr>
        <w:t> </w:t>
      </w:r>
      <w:r>
        <w:rPr>
          <w:sz w:val="24"/>
        </w:rPr>
        <w:t>criminal</w:t>
      </w:r>
      <w:r>
        <w:rPr>
          <w:spacing w:val="-2"/>
          <w:sz w:val="24"/>
        </w:rPr>
        <w:t> offences.</w:t>
      </w:r>
    </w:p>
    <w:p>
      <w:pPr>
        <w:pStyle w:val="ListParagraph"/>
        <w:numPr>
          <w:ilvl w:val="0"/>
          <w:numId w:val="1"/>
        </w:numPr>
        <w:tabs>
          <w:tab w:pos="822" w:val="left" w:leader="none"/>
        </w:tabs>
        <w:spacing w:line="240" w:lineRule="auto" w:before="119" w:after="0"/>
        <w:ind w:left="822" w:right="0" w:hanging="355"/>
        <w:jc w:val="left"/>
        <w:rPr>
          <w:sz w:val="24"/>
        </w:rPr>
      </w:pPr>
      <w:r>
        <w:rPr>
          <w:sz w:val="24"/>
        </w:rPr>
        <w:t>Is</w:t>
      </w:r>
      <w:r>
        <w:rPr>
          <w:spacing w:val="-1"/>
          <w:sz w:val="24"/>
        </w:rPr>
        <w:t> </w:t>
      </w:r>
      <w:r>
        <w:rPr>
          <w:sz w:val="24"/>
        </w:rPr>
        <w:t>being</w:t>
      </w:r>
      <w:r>
        <w:rPr>
          <w:spacing w:val="-2"/>
          <w:sz w:val="24"/>
        </w:rPr>
        <w:t> </w:t>
      </w:r>
      <w:r>
        <w:rPr>
          <w:sz w:val="24"/>
        </w:rPr>
        <w:t>used</w:t>
      </w:r>
      <w:r>
        <w:rPr>
          <w:spacing w:val="-3"/>
          <w:sz w:val="24"/>
        </w:rPr>
        <w:t> </w:t>
      </w:r>
      <w:r>
        <w:rPr>
          <w:sz w:val="24"/>
        </w:rPr>
        <w:t>to detect</w:t>
      </w:r>
      <w:r>
        <w:rPr>
          <w:spacing w:val="-5"/>
          <w:sz w:val="24"/>
        </w:rPr>
        <w:t> </w:t>
      </w:r>
      <w:r>
        <w:rPr>
          <w:sz w:val="24"/>
        </w:rPr>
        <w:t>or</w:t>
      </w:r>
      <w:r>
        <w:rPr>
          <w:spacing w:val="-1"/>
          <w:sz w:val="24"/>
        </w:rPr>
        <w:t> </w:t>
      </w:r>
      <w:r>
        <w:rPr>
          <w:sz w:val="24"/>
        </w:rPr>
        <w:t>prevent</w:t>
      </w:r>
      <w:r>
        <w:rPr>
          <w:spacing w:val="-1"/>
          <w:sz w:val="24"/>
        </w:rPr>
        <w:t> </w:t>
      </w:r>
      <w:r>
        <w:rPr>
          <w:spacing w:val="-2"/>
          <w:sz w:val="24"/>
        </w:rPr>
        <w:t>crime.</w:t>
      </w:r>
    </w:p>
    <w:p>
      <w:pPr>
        <w:pStyle w:val="ListParagraph"/>
        <w:numPr>
          <w:ilvl w:val="0"/>
          <w:numId w:val="1"/>
        </w:numPr>
        <w:tabs>
          <w:tab w:pos="822" w:val="left" w:leader="none"/>
        </w:tabs>
        <w:spacing w:line="240" w:lineRule="auto" w:before="116" w:after="0"/>
        <w:ind w:left="822" w:right="0" w:hanging="355"/>
        <w:jc w:val="left"/>
        <w:rPr>
          <w:sz w:val="24"/>
        </w:rPr>
      </w:pPr>
      <w:r>
        <w:rPr>
          <w:sz w:val="24"/>
        </w:rPr>
        <w:t>Could</w:t>
      </w:r>
      <w:r>
        <w:rPr>
          <w:spacing w:val="-4"/>
          <w:sz w:val="24"/>
        </w:rPr>
        <w:t> </w:t>
      </w:r>
      <w:r>
        <w:rPr>
          <w:sz w:val="24"/>
        </w:rPr>
        <w:t>cause</w:t>
      </w:r>
      <w:r>
        <w:rPr>
          <w:spacing w:val="-2"/>
          <w:sz w:val="24"/>
        </w:rPr>
        <w:t> </w:t>
      </w:r>
      <w:r>
        <w:rPr>
          <w:sz w:val="24"/>
        </w:rPr>
        <w:t>physical</w:t>
      </w:r>
      <w:r>
        <w:rPr>
          <w:spacing w:val="-2"/>
          <w:sz w:val="24"/>
        </w:rPr>
        <w:t> </w:t>
      </w:r>
      <w:r>
        <w:rPr>
          <w:sz w:val="24"/>
        </w:rPr>
        <w:t>or</w:t>
      </w:r>
      <w:r>
        <w:rPr>
          <w:spacing w:val="-2"/>
          <w:sz w:val="24"/>
        </w:rPr>
        <w:t> </w:t>
      </w:r>
      <w:r>
        <w:rPr>
          <w:sz w:val="24"/>
        </w:rPr>
        <w:t>mental</w:t>
      </w:r>
      <w:r>
        <w:rPr>
          <w:spacing w:val="-4"/>
          <w:sz w:val="24"/>
        </w:rPr>
        <w:t> </w:t>
      </w:r>
      <w:r>
        <w:rPr>
          <w:sz w:val="24"/>
        </w:rPr>
        <w:t>harm</w:t>
      </w:r>
      <w:r>
        <w:rPr>
          <w:spacing w:val="-3"/>
          <w:sz w:val="24"/>
        </w:rPr>
        <w:t> </w:t>
      </w:r>
      <w:r>
        <w:rPr>
          <w:sz w:val="24"/>
        </w:rPr>
        <w:t>to</w:t>
      </w:r>
      <w:r>
        <w:rPr>
          <w:spacing w:val="-3"/>
          <w:sz w:val="24"/>
        </w:rPr>
        <w:t> </w:t>
      </w:r>
      <w:r>
        <w:rPr>
          <w:sz w:val="24"/>
        </w:rPr>
        <w:t>you</w:t>
      </w:r>
      <w:r>
        <w:rPr>
          <w:spacing w:val="-3"/>
          <w:sz w:val="24"/>
        </w:rPr>
        <w:t> </w:t>
      </w:r>
      <w:r>
        <w:rPr>
          <w:sz w:val="24"/>
        </w:rPr>
        <w:t>or</w:t>
      </w:r>
      <w:r>
        <w:rPr>
          <w:spacing w:val="-2"/>
          <w:sz w:val="24"/>
        </w:rPr>
        <w:t> </w:t>
      </w:r>
      <w:r>
        <w:rPr>
          <w:sz w:val="24"/>
        </w:rPr>
        <w:t>someone </w:t>
      </w:r>
      <w:r>
        <w:rPr>
          <w:spacing w:val="-2"/>
          <w:sz w:val="24"/>
        </w:rPr>
        <w:t>else.</w:t>
      </w:r>
    </w:p>
    <w:p>
      <w:pPr>
        <w:pStyle w:val="BodyText"/>
        <w:spacing w:before="5"/>
        <w:ind w:left="0"/>
      </w:pPr>
    </w:p>
    <w:p>
      <w:pPr>
        <w:pStyle w:val="BodyText"/>
        <w:ind w:right="1558"/>
        <w:jc w:val="both"/>
      </w:pPr>
      <w:r>
        <w:rPr/>
        <w:t>You can access much of your electronic medical record using the NHS</w:t>
      </w:r>
      <w:r>
        <w:rPr>
          <w:spacing w:val="-6"/>
        </w:rPr>
        <w:t> </w:t>
      </w:r>
      <w:r>
        <w:rPr/>
        <w:t>App. For further information or to request access to any paper records, please contact the </w:t>
      </w:r>
      <w:r>
        <w:rPr>
          <w:spacing w:val="-2"/>
        </w:rPr>
        <w:t>surgery.</w:t>
      </w:r>
    </w:p>
    <w:p>
      <w:pPr>
        <w:pStyle w:val="BodyText"/>
        <w:spacing w:before="25"/>
        <w:ind w:left="0"/>
      </w:pPr>
    </w:p>
    <w:p>
      <w:pPr>
        <w:pStyle w:val="BodyText"/>
        <w:ind w:right="1576"/>
      </w:pPr>
      <w:r>
        <w:rPr/>
        <w:t>In</w:t>
      </w:r>
      <w:r>
        <w:rPr>
          <w:spacing w:val="-4"/>
        </w:rPr>
        <w:t> </w:t>
      </w:r>
      <w:r>
        <w:rPr/>
        <w:t>writing</w:t>
      </w:r>
      <w:r>
        <w:rPr>
          <w:spacing w:val="-4"/>
        </w:rPr>
        <w:t> </w:t>
      </w:r>
      <w:r>
        <w:rPr/>
        <w:t>to</w:t>
      </w:r>
      <w:r>
        <w:rPr>
          <w:spacing w:val="-6"/>
        </w:rPr>
        <w:t> </w:t>
      </w:r>
      <w:r>
        <w:rPr/>
        <w:t>:</w:t>
      </w:r>
      <w:r>
        <w:rPr>
          <w:spacing w:val="-9"/>
        </w:rPr>
        <w:t> </w:t>
      </w:r>
      <w:r>
        <w:rPr/>
        <w:t>The</w:t>
      </w:r>
      <w:r>
        <w:rPr>
          <w:spacing w:val="-7"/>
        </w:rPr>
        <w:t> </w:t>
      </w:r>
      <w:r>
        <w:rPr/>
        <w:t>Reception</w:t>
      </w:r>
      <w:r>
        <w:rPr>
          <w:spacing w:val="-9"/>
        </w:rPr>
        <w:t> </w:t>
      </w:r>
      <w:r>
        <w:rPr/>
        <w:t>Team</w:t>
      </w:r>
      <w:r>
        <w:rPr>
          <w:spacing w:val="-8"/>
        </w:rPr>
        <w:t> </w:t>
      </w:r>
      <w:r>
        <w:rPr/>
        <w:t>Lead,</w:t>
      </w:r>
      <w:r>
        <w:rPr>
          <w:spacing w:val="-3"/>
        </w:rPr>
        <w:t> </w:t>
      </w:r>
      <w:r>
        <w:rPr/>
        <w:t>Solent</w:t>
      </w:r>
      <w:r>
        <w:rPr>
          <w:spacing w:val="-7"/>
        </w:rPr>
        <w:t> </w:t>
      </w:r>
      <w:r>
        <w:rPr/>
        <w:t>View</w:t>
      </w:r>
      <w:r>
        <w:rPr>
          <w:spacing w:val="-5"/>
        </w:rPr>
        <w:t> </w:t>
      </w:r>
      <w:r>
        <w:rPr/>
        <w:t>Medical</w:t>
      </w:r>
      <w:r>
        <w:rPr>
          <w:spacing w:val="-3"/>
        </w:rPr>
        <w:t> </w:t>
      </w:r>
      <w:r>
        <w:rPr/>
        <w:t>Practice,</w:t>
      </w:r>
      <w:r>
        <w:rPr>
          <w:spacing w:val="-4"/>
        </w:rPr>
        <w:t> </w:t>
      </w:r>
      <w:r>
        <w:rPr/>
        <w:t>Lee</w:t>
      </w:r>
      <w:r>
        <w:rPr>
          <w:spacing w:val="-5"/>
        </w:rPr>
        <w:t> </w:t>
      </w:r>
      <w:r>
        <w:rPr/>
        <w:t>on the Solent Health Centre, Manor Way, Lee on the Solent PO13 9JG</w:t>
      </w:r>
    </w:p>
    <w:p>
      <w:pPr>
        <w:pStyle w:val="BodyText"/>
        <w:spacing w:before="21"/>
        <w:ind w:left="0"/>
      </w:pPr>
    </w:p>
    <w:p>
      <w:pPr>
        <w:pStyle w:val="BodyText"/>
        <w:spacing w:before="1"/>
        <w:jc w:val="both"/>
      </w:pPr>
      <w:r>
        <w:rPr/>
        <w:t>By</w:t>
      </w:r>
      <w:r>
        <w:rPr>
          <w:spacing w:val="-3"/>
        </w:rPr>
        <w:t> </w:t>
      </w:r>
      <w:r>
        <w:rPr/>
        <w:t>telephone</w:t>
      </w:r>
      <w:r>
        <w:rPr>
          <w:i/>
        </w:rPr>
        <w:t>:</w:t>
      </w:r>
      <w:r>
        <w:rPr>
          <w:i/>
          <w:spacing w:val="-3"/>
        </w:rPr>
        <w:t> </w:t>
      </w:r>
      <w:r>
        <w:rPr/>
        <w:t>02392</w:t>
      </w:r>
      <w:r>
        <w:rPr>
          <w:spacing w:val="-3"/>
        </w:rPr>
        <w:t> </w:t>
      </w:r>
      <w:r>
        <w:rPr>
          <w:spacing w:val="-2"/>
        </w:rPr>
        <w:t>550220</w:t>
      </w:r>
    </w:p>
    <w:p>
      <w:pPr>
        <w:pStyle w:val="BodyText"/>
        <w:spacing w:before="24"/>
        <w:ind w:left="0"/>
      </w:pPr>
    </w:p>
    <w:p>
      <w:pPr>
        <w:spacing w:before="0"/>
        <w:ind w:left="110" w:right="0" w:firstLine="0"/>
        <w:jc w:val="both"/>
        <w:rPr>
          <w:i/>
          <w:sz w:val="24"/>
        </w:rPr>
      </w:pPr>
      <w:r>
        <w:rPr>
          <w:sz w:val="24"/>
        </w:rPr>
        <w:t>By</w:t>
      </w:r>
      <w:r>
        <w:rPr>
          <w:spacing w:val="-3"/>
          <w:sz w:val="24"/>
        </w:rPr>
        <w:t> </w:t>
      </w:r>
      <w:r>
        <w:rPr>
          <w:sz w:val="24"/>
        </w:rPr>
        <w:t>email:</w:t>
      </w:r>
      <w:r>
        <w:rPr>
          <w:spacing w:val="62"/>
          <w:sz w:val="24"/>
        </w:rPr>
        <w:t> </w:t>
      </w:r>
      <w:hyperlink r:id="rId7">
        <w:r>
          <w:rPr>
            <w:i/>
            <w:sz w:val="24"/>
          </w:rPr>
          <w:t>hiowicb-</w:t>
        </w:r>
        <w:r>
          <w:rPr>
            <w:i/>
            <w:spacing w:val="-2"/>
            <w:sz w:val="24"/>
          </w:rPr>
          <w:t>hsi.leeonsolenthealthcentre@nhs.net</w:t>
        </w:r>
      </w:hyperlink>
    </w:p>
    <w:p>
      <w:pPr>
        <w:pStyle w:val="Heading1"/>
        <w:spacing w:before="276"/>
        <w:ind w:right="1213"/>
        <w:jc w:val="left"/>
      </w:pPr>
      <w:r>
        <w:rPr/>
        <w:t>We</w:t>
      </w:r>
      <w:r>
        <w:rPr>
          <w:spacing w:val="-2"/>
        </w:rPr>
        <w:t> </w:t>
      </w:r>
      <w:r>
        <w:rPr/>
        <w:t>will</w:t>
      </w:r>
      <w:r>
        <w:rPr>
          <w:spacing w:val="-2"/>
        </w:rPr>
        <w:t> </w:t>
      </w:r>
      <w:r>
        <w:rPr/>
        <w:t>request</w:t>
      </w:r>
      <w:r>
        <w:rPr>
          <w:spacing w:val="-4"/>
        </w:rPr>
        <w:t> </w:t>
      </w:r>
      <w:r>
        <w:rPr/>
        <w:t>proof</w:t>
      </w:r>
      <w:r>
        <w:rPr>
          <w:spacing w:val="-6"/>
        </w:rPr>
        <w:t> </w:t>
      </w:r>
      <w:r>
        <w:rPr/>
        <w:t>of</w:t>
      </w:r>
      <w:r>
        <w:rPr>
          <w:spacing w:val="-4"/>
        </w:rPr>
        <w:t> </w:t>
      </w:r>
      <w:r>
        <w:rPr/>
        <w:t>identity</w:t>
      </w:r>
      <w:r>
        <w:rPr>
          <w:spacing w:val="-2"/>
        </w:rPr>
        <w:t> </w:t>
      </w:r>
      <w:r>
        <w:rPr/>
        <w:t>before</w:t>
      </w:r>
      <w:r>
        <w:rPr>
          <w:spacing w:val="-2"/>
        </w:rPr>
        <w:t> </w:t>
      </w:r>
      <w:r>
        <w:rPr/>
        <w:t>we</w:t>
      </w:r>
      <w:r>
        <w:rPr>
          <w:spacing w:val="-6"/>
        </w:rPr>
        <w:t> </w:t>
      </w:r>
      <w:r>
        <w:rPr/>
        <w:t>can</w:t>
      </w:r>
      <w:r>
        <w:rPr>
          <w:spacing w:val="-3"/>
        </w:rPr>
        <w:t> </w:t>
      </w:r>
      <w:r>
        <w:rPr/>
        <w:t>give</w:t>
      </w:r>
      <w:r>
        <w:rPr>
          <w:spacing w:val="-2"/>
        </w:rPr>
        <w:t> </w:t>
      </w:r>
      <w:r>
        <w:rPr/>
        <w:t>access</w:t>
      </w:r>
      <w:r>
        <w:rPr>
          <w:spacing w:val="-4"/>
        </w:rPr>
        <w:t> </w:t>
      </w:r>
      <w:r>
        <w:rPr/>
        <w:t>to</w:t>
      </w:r>
      <w:r>
        <w:rPr>
          <w:spacing w:val="-3"/>
        </w:rPr>
        <w:t> </w:t>
      </w:r>
      <w:r>
        <w:rPr/>
        <w:t>Patient</w:t>
      </w:r>
      <w:r>
        <w:rPr>
          <w:spacing w:val="-3"/>
        </w:rPr>
        <w:t> </w:t>
      </w:r>
      <w:r>
        <w:rPr/>
        <w:t>Access or disclose personal information.</w:t>
      </w:r>
    </w:p>
    <w:p>
      <w:pPr>
        <w:spacing w:after="0"/>
        <w:jc w:val="left"/>
        <w:sectPr>
          <w:pgSz w:w="11910" w:h="16840"/>
          <w:pgMar w:top="900" w:bottom="280" w:left="1340" w:right="280"/>
        </w:sectPr>
      </w:pPr>
    </w:p>
    <w:p>
      <w:pPr>
        <w:spacing w:before="71"/>
        <w:ind w:left="110" w:right="0" w:firstLine="0"/>
        <w:jc w:val="left"/>
        <w:rPr>
          <w:b/>
          <w:sz w:val="24"/>
        </w:rPr>
      </w:pPr>
      <w:r>
        <w:rPr>
          <w:b/>
          <w:spacing w:val="-2"/>
          <w:sz w:val="24"/>
        </w:rPr>
        <w:t>Complaints</w:t>
      </w:r>
    </w:p>
    <w:p>
      <w:pPr>
        <w:pStyle w:val="BodyText"/>
        <w:spacing w:line="237" w:lineRule="auto" w:before="2"/>
        <w:ind w:right="1131"/>
        <w:jc w:val="both"/>
      </w:pPr>
      <w:r>
        <w:rPr/>
        <w:t>In the event that you feel we have not complied with the current data protection legislation, either in responding to your request for access to your record or in our general processing of your personal information, you should raise your concerns, in the first in writing to the practice manager at:</w:t>
      </w:r>
    </w:p>
    <w:p>
      <w:pPr>
        <w:pStyle w:val="BodyText"/>
        <w:spacing w:before="28"/>
        <w:ind w:left="0"/>
      </w:pPr>
    </w:p>
    <w:p>
      <w:pPr>
        <w:pStyle w:val="BodyText"/>
        <w:ind w:right="1177"/>
      </w:pPr>
      <w:r>
        <w:rPr/>
        <w:t>Practice Manager, Solent View Medical Practice, Lee on the Solent Health Centre,</w:t>
      </w:r>
      <w:r>
        <w:rPr>
          <w:spacing w:val="40"/>
        </w:rPr>
        <w:t> </w:t>
      </w:r>
      <w:r>
        <w:rPr/>
        <w:t>Manor Way, Lee on the Solent PO13 9JG</w:t>
      </w:r>
    </w:p>
    <w:p>
      <w:pPr>
        <w:pStyle w:val="BodyText"/>
        <w:spacing w:before="24"/>
        <w:ind w:left="0"/>
      </w:pPr>
    </w:p>
    <w:p>
      <w:pPr>
        <w:pStyle w:val="BodyText"/>
      </w:pPr>
      <w:r>
        <w:rPr/>
        <w:t>If</w:t>
      </w:r>
      <w:r>
        <w:rPr>
          <w:spacing w:val="-2"/>
        </w:rPr>
        <w:t> </w:t>
      </w:r>
      <w:r>
        <w:rPr/>
        <w:t>you</w:t>
      </w:r>
      <w:r>
        <w:rPr>
          <w:spacing w:val="-2"/>
        </w:rPr>
        <w:t> </w:t>
      </w:r>
      <w:r>
        <w:rPr/>
        <w:t>remain</w:t>
      </w:r>
      <w:r>
        <w:rPr>
          <w:spacing w:val="-4"/>
        </w:rPr>
        <w:t> </w:t>
      </w:r>
      <w:r>
        <w:rPr/>
        <w:t>dissatisfied</w:t>
      </w:r>
      <w:r>
        <w:rPr>
          <w:spacing w:val="-3"/>
        </w:rPr>
        <w:t> </w:t>
      </w:r>
      <w:r>
        <w:rPr/>
        <w:t>with</w:t>
      </w:r>
      <w:r>
        <w:rPr>
          <w:spacing w:val="-5"/>
        </w:rPr>
        <w:t> </w:t>
      </w:r>
      <w:r>
        <w:rPr/>
        <w:t>our</w:t>
      </w:r>
      <w:r>
        <w:rPr>
          <w:spacing w:val="-2"/>
        </w:rPr>
        <w:t> </w:t>
      </w:r>
      <w:r>
        <w:rPr/>
        <w:t>response</w:t>
      </w:r>
      <w:r>
        <w:rPr>
          <w:spacing w:val="-4"/>
        </w:rPr>
        <w:t> </w:t>
      </w:r>
      <w:r>
        <w:rPr/>
        <w:t>you</w:t>
      </w:r>
      <w:r>
        <w:rPr>
          <w:spacing w:val="-3"/>
        </w:rPr>
        <w:t> </w:t>
      </w:r>
      <w:r>
        <w:rPr/>
        <w:t>can</w:t>
      </w:r>
      <w:r>
        <w:rPr>
          <w:spacing w:val="-2"/>
        </w:rPr>
        <w:t> contact:</w:t>
      </w:r>
    </w:p>
    <w:p>
      <w:pPr>
        <w:pStyle w:val="BodyText"/>
        <w:spacing w:before="24"/>
        <w:ind w:left="0"/>
      </w:pPr>
    </w:p>
    <w:p>
      <w:pPr>
        <w:pStyle w:val="BodyText"/>
        <w:ind w:right="1177"/>
      </w:pPr>
      <w:r>
        <w:rPr/>
        <w:t>Information</w:t>
      </w:r>
      <w:r>
        <w:rPr>
          <w:spacing w:val="-5"/>
        </w:rPr>
        <w:t> </w:t>
      </w:r>
      <w:r>
        <w:rPr/>
        <w:t>Commissioner’s</w:t>
      </w:r>
      <w:r>
        <w:rPr>
          <w:spacing w:val="-5"/>
        </w:rPr>
        <w:t> </w:t>
      </w:r>
      <w:r>
        <w:rPr/>
        <w:t>Office</w:t>
      </w:r>
      <w:r>
        <w:rPr>
          <w:spacing w:val="-5"/>
        </w:rPr>
        <w:t> </w:t>
      </w:r>
      <w:r>
        <w:rPr/>
        <w:t>Wycliffe</w:t>
      </w:r>
      <w:r>
        <w:rPr>
          <w:spacing w:val="-3"/>
        </w:rPr>
        <w:t> </w:t>
      </w:r>
      <w:r>
        <w:rPr/>
        <w:t>House</w:t>
      </w:r>
      <w:r>
        <w:rPr>
          <w:spacing w:val="-4"/>
        </w:rPr>
        <w:t> </w:t>
      </w:r>
      <w:r>
        <w:rPr/>
        <w:t>Water</w:t>
      </w:r>
      <w:r>
        <w:rPr>
          <w:spacing w:val="-5"/>
        </w:rPr>
        <w:t> </w:t>
      </w:r>
      <w:r>
        <w:rPr/>
        <w:t>Lane</w:t>
      </w:r>
      <w:r>
        <w:rPr>
          <w:spacing w:val="-6"/>
        </w:rPr>
        <w:t> </w:t>
      </w:r>
      <w:r>
        <w:rPr/>
        <w:t>Wilmslow</w:t>
      </w:r>
      <w:r>
        <w:rPr>
          <w:spacing w:val="-5"/>
        </w:rPr>
        <w:t> </w:t>
      </w:r>
      <w:r>
        <w:rPr/>
        <w:t>Cheshire SK9 5AF</w:t>
      </w:r>
    </w:p>
    <w:p>
      <w:pPr>
        <w:pStyle w:val="BodyText"/>
        <w:spacing w:before="137"/>
        <w:jc w:val="both"/>
      </w:pPr>
      <w:r>
        <w:rPr/>
        <w:t>Telephone:</w:t>
      </w:r>
      <w:r>
        <w:rPr>
          <w:spacing w:val="-13"/>
        </w:rPr>
        <w:t> </w:t>
      </w:r>
      <w:r>
        <w:rPr/>
        <w:t>0303</w:t>
      </w:r>
      <w:r>
        <w:rPr>
          <w:spacing w:val="-10"/>
        </w:rPr>
        <w:t> </w:t>
      </w:r>
      <w:r>
        <w:rPr/>
        <w:t>123</w:t>
      </w:r>
      <w:r>
        <w:rPr>
          <w:spacing w:val="-12"/>
        </w:rPr>
        <w:t> </w:t>
      </w:r>
      <w:r>
        <w:rPr>
          <w:spacing w:val="-4"/>
        </w:rPr>
        <w:t>1113</w:t>
      </w:r>
    </w:p>
    <w:p>
      <w:pPr>
        <w:pStyle w:val="BodyText"/>
        <w:spacing w:before="133"/>
        <w:jc w:val="both"/>
      </w:pPr>
      <w:r>
        <w:rPr/>
        <w:t>Website:</w:t>
      </w:r>
      <w:r>
        <w:rPr>
          <w:spacing w:val="-4"/>
        </w:rPr>
        <w:t> </w:t>
      </w:r>
      <w:hyperlink r:id="rId8">
        <w:r>
          <w:rPr>
            <w:spacing w:val="-2"/>
          </w:rPr>
          <w:t>https://ico.org.uk/concerns</w:t>
        </w:r>
      </w:hyperlink>
      <w:r>
        <w:rPr>
          <w:spacing w:val="-2"/>
        </w:rPr>
        <w:t>/</w:t>
      </w:r>
    </w:p>
    <w:p>
      <w:pPr>
        <w:pStyle w:val="BodyText"/>
        <w:ind w:left="0"/>
        <w:rPr>
          <w:sz w:val="20"/>
        </w:rPr>
      </w:pPr>
    </w:p>
    <w:p>
      <w:pPr>
        <w:pStyle w:val="BodyText"/>
        <w:spacing w:before="34"/>
        <w:ind w:left="0"/>
        <w:rPr>
          <w:sz w:val="2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7516"/>
      </w:tblGrid>
      <w:tr>
        <w:trPr>
          <w:trHeight w:val="275" w:hRule="atLeast"/>
        </w:trPr>
        <w:tc>
          <w:tcPr>
            <w:tcW w:w="2542" w:type="dxa"/>
          </w:tcPr>
          <w:p>
            <w:pPr>
              <w:pStyle w:val="TableParagraph"/>
              <w:spacing w:line="237" w:lineRule="exact" w:before="18"/>
              <w:rPr>
                <w:b/>
                <w:sz w:val="24"/>
              </w:rPr>
            </w:pPr>
            <w:r>
              <w:rPr>
                <w:b/>
                <w:sz w:val="24"/>
              </w:rPr>
              <w:t>Legal</w:t>
            </w:r>
            <w:r>
              <w:rPr>
                <w:b/>
                <w:spacing w:val="-4"/>
                <w:sz w:val="24"/>
              </w:rPr>
              <w:t> </w:t>
            </w:r>
            <w:r>
              <w:rPr>
                <w:b/>
                <w:sz w:val="24"/>
              </w:rPr>
              <w:t>Basis</w:t>
            </w:r>
            <w:r>
              <w:rPr>
                <w:b/>
                <w:spacing w:val="-1"/>
                <w:sz w:val="24"/>
              </w:rPr>
              <w:t> </w:t>
            </w:r>
            <w:r>
              <w:rPr>
                <w:b/>
                <w:spacing w:val="-5"/>
                <w:sz w:val="24"/>
              </w:rPr>
              <w:t>for</w:t>
            </w:r>
          </w:p>
        </w:tc>
        <w:tc>
          <w:tcPr>
            <w:tcW w:w="7516" w:type="dxa"/>
          </w:tcPr>
          <w:p>
            <w:pPr>
              <w:pStyle w:val="TableParagraph"/>
              <w:spacing w:line="237" w:lineRule="exact" w:before="18"/>
              <w:rPr>
                <w:b/>
                <w:sz w:val="24"/>
              </w:rPr>
            </w:pPr>
            <w:r>
              <w:rPr>
                <w:b/>
                <w:spacing w:val="-2"/>
                <w:sz w:val="24"/>
              </w:rPr>
              <w:t>Rationale</w:t>
            </w:r>
          </w:p>
        </w:tc>
      </w:tr>
      <w:tr>
        <w:trPr>
          <w:trHeight w:val="1530" w:hRule="atLeast"/>
        </w:trPr>
        <w:tc>
          <w:tcPr>
            <w:tcW w:w="2542" w:type="dxa"/>
          </w:tcPr>
          <w:p>
            <w:pPr>
              <w:pStyle w:val="TableParagraph"/>
              <w:spacing w:before="25"/>
              <w:rPr>
                <w:sz w:val="24"/>
              </w:rPr>
            </w:pPr>
            <w:r>
              <w:rPr>
                <w:spacing w:val="-2"/>
                <w:sz w:val="24"/>
              </w:rPr>
              <w:t>HIOWICB</w:t>
            </w:r>
          </w:p>
        </w:tc>
        <w:tc>
          <w:tcPr>
            <w:tcW w:w="7516" w:type="dxa"/>
          </w:tcPr>
          <w:p>
            <w:pPr>
              <w:pStyle w:val="TableParagraph"/>
              <w:spacing w:before="25"/>
              <w:rPr>
                <w:sz w:val="24"/>
              </w:rPr>
            </w:pPr>
            <w:r>
              <w:rPr>
                <w:b/>
                <w:sz w:val="24"/>
              </w:rPr>
              <w:t>Purpose</w:t>
            </w:r>
            <w:r>
              <w:rPr>
                <w:b/>
                <w:spacing w:val="-10"/>
                <w:sz w:val="24"/>
              </w:rPr>
              <w:t> </w:t>
            </w:r>
            <w:r>
              <w:rPr>
                <w:b/>
                <w:sz w:val="24"/>
              </w:rPr>
              <w:t>–</w:t>
            </w:r>
            <w:r>
              <w:rPr>
                <w:b/>
                <w:spacing w:val="-5"/>
                <w:sz w:val="24"/>
              </w:rPr>
              <w:t> </w:t>
            </w:r>
            <w:r>
              <w:rPr>
                <w:b/>
                <w:sz w:val="24"/>
              </w:rPr>
              <w:t>Anonymous</w:t>
            </w:r>
            <w:r>
              <w:rPr>
                <w:b/>
                <w:spacing w:val="-11"/>
                <w:sz w:val="24"/>
              </w:rPr>
              <w:t> </w:t>
            </w:r>
            <w:r>
              <w:rPr>
                <w:b/>
                <w:sz w:val="24"/>
              </w:rPr>
              <w:t>information</w:t>
            </w:r>
            <w:r>
              <w:rPr>
                <w:b/>
                <w:spacing w:val="-6"/>
                <w:sz w:val="24"/>
              </w:rPr>
              <w:t> </w:t>
            </w:r>
            <w:r>
              <w:rPr>
                <w:sz w:val="24"/>
              </w:rPr>
              <w:t>is</w:t>
            </w:r>
            <w:r>
              <w:rPr>
                <w:spacing w:val="-12"/>
                <w:sz w:val="24"/>
              </w:rPr>
              <w:t> </w:t>
            </w:r>
            <w:r>
              <w:rPr>
                <w:sz w:val="24"/>
              </w:rPr>
              <w:t>shared</w:t>
            </w:r>
            <w:r>
              <w:rPr>
                <w:spacing w:val="-9"/>
                <w:sz w:val="24"/>
              </w:rPr>
              <w:t> </w:t>
            </w:r>
            <w:r>
              <w:rPr>
                <w:sz w:val="24"/>
              </w:rPr>
              <w:t>to</w:t>
            </w:r>
            <w:r>
              <w:rPr>
                <w:spacing w:val="-14"/>
                <w:sz w:val="24"/>
              </w:rPr>
              <w:t> </w:t>
            </w:r>
            <w:r>
              <w:rPr>
                <w:sz w:val="24"/>
              </w:rPr>
              <w:t>plan</w:t>
            </w:r>
            <w:r>
              <w:rPr>
                <w:spacing w:val="-11"/>
                <w:sz w:val="24"/>
              </w:rPr>
              <w:t> </w:t>
            </w:r>
            <w:r>
              <w:rPr>
                <w:sz w:val="24"/>
              </w:rPr>
              <w:t>and</w:t>
            </w:r>
            <w:r>
              <w:rPr>
                <w:spacing w:val="-7"/>
                <w:sz w:val="24"/>
              </w:rPr>
              <w:t> </w:t>
            </w:r>
            <w:r>
              <w:rPr>
                <w:sz w:val="24"/>
              </w:rPr>
              <w:t>design care services within the locality.</w:t>
            </w:r>
          </w:p>
          <w:p>
            <w:pPr>
              <w:pStyle w:val="TableParagraph"/>
              <w:rPr>
                <w:sz w:val="24"/>
              </w:rPr>
            </w:pPr>
            <w:r>
              <w:rPr>
                <w:b/>
                <w:sz w:val="24"/>
              </w:rPr>
              <w:t>Legal</w:t>
            </w:r>
            <w:r>
              <w:rPr>
                <w:b/>
                <w:spacing w:val="-2"/>
                <w:sz w:val="24"/>
              </w:rPr>
              <w:t> </w:t>
            </w:r>
            <w:r>
              <w:rPr>
                <w:b/>
                <w:sz w:val="24"/>
              </w:rPr>
              <w:t>Basis</w:t>
            </w:r>
            <w:r>
              <w:rPr>
                <w:b/>
                <w:spacing w:val="-1"/>
                <w:sz w:val="24"/>
              </w:rPr>
              <w:t> </w:t>
            </w:r>
            <w:r>
              <w:rPr>
                <w:b/>
                <w:sz w:val="24"/>
              </w:rPr>
              <w:t>–</w:t>
            </w:r>
            <w:r>
              <w:rPr>
                <w:b/>
                <w:spacing w:val="-4"/>
                <w:sz w:val="24"/>
              </w:rPr>
              <w:t> </w:t>
            </w:r>
            <w:r>
              <w:rPr>
                <w:sz w:val="24"/>
              </w:rPr>
              <w:t>non</w:t>
            </w:r>
            <w:r>
              <w:rPr>
                <w:spacing w:val="-3"/>
                <w:sz w:val="24"/>
              </w:rPr>
              <w:t> </w:t>
            </w:r>
            <w:r>
              <w:rPr>
                <w:sz w:val="24"/>
              </w:rPr>
              <w:t>identifiable</w:t>
            </w:r>
            <w:r>
              <w:rPr>
                <w:spacing w:val="-5"/>
                <w:sz w:val="24"/>
              </w:rPr>
              <w:t> </w:t>
            </w:r>
            <w:r>
              <w:rPr>
                <w:sz w:val="24"/>
              </w:rPr>
              <w:t>data</w:t>
            </w:r>
            <w:r>
              <w:rPr>
                <w:spacing w:val="-2"/>
                <w:sz w:val="24"/>
              </w:rPr>
              <w:t> </w:t>
            </w:r>
            <w:r>
              <w:rPr>
                <w:spacing w:val="-4"/>
                <w:sz w:val="24"/>
              </w:rPr>
              <w:t>only</w:t>
            </w:r>
          </w:p>
          <w:p>
            <w:pPr>
              <w:pStyle w:val="TableParagraph"/>
              <w:ind w:left="0"/>
              <w:rPr>
                <w:sz w:val="24"/>
              </w:rPr>
            </w:pPr>
          </w:p>
          <w:p>
            <w:pPr>
              <w:pStyle w:val="TableParagraph"/>
              <w:rPr>
                <w:sz w:val="24"/>
              </w:rPr>
            </w:pPr>
            <w:r>
              <w:rPr>
                <w:b/>
                <w:sz w:val="24"/>
              </w:rPr>
              <w:t>Data</w:t>
            </w:r>
            <w:r>
              <w:rPr>
                <w:b/>
                <w:spacing w:val="-2"/>
                <w:sz w:val="24"/>
              </w:rPr>
              <w:t> </w:t>
            </w:r>
            <w:r>
              <w:rPr>
                <w:b/>
                <w:sz w:val="24"/>
              </w:rPr>
              <w:t>Processor</w:t>
            </w:r>
            <w:r>
              <w:rPr>
                <w:b/>
                <w:spacing w:val="-3"/>
                <w:sz w:val="24"/>
              </w:rPr>
              <w:t> </w:t>
            </w:r>
            <w:r>
              <w:rPr>
                <w:sz w:val="24"/>
              </w:rPr>
              <w:t>–</w:t>
            </w:r>
            <w:r>
              <w:rPr>
                <w:spacing w:val="-1"/>
                <w:sz w:val="24"/>
              </w:rPr>
              <w:t> </w:t>
            </w:r>
            <w:r>
              <w:rPr>
                <w:sz w:val="24"/>
              </w:rPr>
              <w:t>Hampshire</w:t>
            </w:r>
            <w:r>
              <w:rPr>
                <w:spacing w:val="-2"/>
                <w:sz w:val="24"/>
              </w:rPr>
              <w:t> </w:t>
            </w:r>
            <w:r>
              <w:rPr>
                <w:sz w:val="24"/>
              </w:rPr>
              <w:t>&amp;</w:t>
            </w:r>
            <w:r>
              <w:rPr>
                <w:spacing w:val="-1"/>
                <w:sz w:val="24"/>
              </w:rPr>
              <w:t> </w:t>
            </w:r>
            <w:r>
              <w:rPr>
                <w:sz w:val="24"/>
              </w:rPr>
              <w:t>IOW</w:t>
            </w:r>
            <w:r>
              <w:rPr>
                <w:spacing w:val="-2"/>
                <w:sz w:val="24"/>
              </w:rPr>
              <w:t> </w:t>
            </w:r>
            <w:r>
              <w:rPr>
                <w:spacing w:val="-5"/>
                <w:sz w:val="24"/>
              </w:rPr>
              <w:t>ICB</w:t>
            </w:r>
          </w:p>
        </w:tc>
      </w:tr>
      <w:tr>
        <w:trPr>
          <w:trHeight w:val="307" w:hRule="atLeast"/>
        </w:trPr>
        <w:tc>
          <w:tcPr>
            <w:tcW w:w="2542" w:type="dxa"/>
            <w:tcBorders>
              <w:bottom w:val="nil"/>
            </w:tcBorders>
          </w:tcPr>
          <w:p>
            <w:pPr>
              <w:pStyle w:val="TableParagraph"/>
              <w:spacing w:line="260" w:lineRule="exact" w:before="27"/>
              <w:rPr>
                <w:sz w:val="24"/>
              </w:rPr>
            </w:pPr>
            <w:r>
              <w:rPr>
                <w:sz w:val="24"/>
              </w:rPr>
              <w:t>Individual</w:t>
            </w:r>
            <w:r>
              <w:rPr>
                <w:spacing w:val="-3"/>
                <w:sz w:val="24"/>
              </w:rPr>
              <w:t> </w:t>
            </w:r>
            <w:r>
              <w:rPr>
                <w:spacing w:val="-2"/>
                <w:sz w:val="24"/>
              </w:rPr>
              <w:t>Funding</w:t>
            </w:r>
          </w:p>
        </w:tc>
        <w:tc>
          <w:tcPr>
            <w:tcW w:w="7516" w:type="dxa"/>
            <w:tcBorders>
              <w:bottom w:val="nil"/>
            </w:tcBorders>
          </w:tcPr>
          <w:p>
            <w:pPr>
              <w:pStyle w:val="TableParagraph"/>
              <w:spacing w:line="260" w:lineRule="exact" w:before="27"/>
              <w:rPr>
                <w:sz w:val="24"/>
              </w:rPr>
            </w:pPr>
            <w:r>
              <w:rPr>
                <w:b/>
                <w:sz w:val="24"/>
              </w:rPr>
              <w:t>Purpose</w:t>
            </w:r>
            <w:r>
              <w:rPr>
                <w:b/>
                <w:spacing w:val="-11"/>
                <w:sz w:val="24"/>
              </w:rPr>
              <w:t> </w:t>
            </w:r>
            <w:r>
              <w:rPr>
                <w:b/>
                <w:sz w:val="24"/>
              </w:rPr>
              <w:t>–</w:t>
            </w:r>
            <w:r>
              <w:rPr>
                <w:b/>
                <w:spacing w:val="-5"/>
                <w:sz w:val="24"/>
              </w:rPr>
              <w:t> </w:t>
            </w:r>
            <w:r>
              <w:rPr>
                <w:sz w:val="24"/>
              </w:rPr>
              <w:t>We</w:t>
            </w:r>
            <w:r>
              <w:rPr>
                <w:spacing w:val="-15"/>
                <w:sz w:val="24"/>
              </w:rPr>
              <w:t> </w:t>
            </w:r>
            <w:r>
              <w:rPr>
                <w:sz w:val="24"/>
              </w:rPr>
              <w:t>may</w:t>
            </w:r>
            <w:r>
              <w:rPr>
                <w:spacing w:val="-13"/>
                <w:sz w:val="24"/>
              </w:rPr>
              <w:t> </w:t>
            </w:r>
            <w:r>
              <w:rPr>
                <w:sz w:val="24"/>
              </w:rPr>
              <w:t>need</w:t>
            </w:r>
            <w:r>
              <w:rPr>
                <w:spacing w:val="-12"/>
                <w:sz w:val="24"/>
              </w:rPr>
              <w:t> </w:t>
            </w:r>
            <w:r>
              <w:rPr>
                <w:sz w:val="24"/>
              </w:rPr>
              <w:t>to</w:t>
            </w:r>
            <w:r>
              <w:rPr>
                <w:spacing w:val="-10"/>
                <w:sz w:val="24"/>
              </w:rPr>
              <w:t> </w:t>
            </w:r>
            <w:r>
              <w:rPr>
                <w:sz w:val="24"/>
              </w:rPr>
              <w:t>share</w:t>
            </w:r>
            <w:r>
              <w:rPr>
                <w:spacing w:val="-9"/>
                <w:sz w:val="24"/>
              </w:rPr>
              <w:t> </w:t>
            </w:r>
            <w:r>
              <w:rPr>
                <w:sz w:val="24"/>
              </w:rPr>
              <w:t>your</w:t>
            </w:r>
            <w:r>
              <w:rPr>
                <w:spacing w:val="-12"/>
                <w:sz w:val="24"/>
              </w:rPr>
              <w:t> </w:t>
            </w:r>
            <w:r>
              <w:rPr>
                <w:sz w:val="24"/>
              </w:rPr>
              <w:t>information</w:t>
            </w:r>
            <w:r>
              <w:rPr>
                <w:spacing w:val="-9"/>
                <w:sz w:val="24"/>
              </w:rPr>
              <w:t> </w:t>
            </w:r>
            <w:r>
              <w:rPr>
                <w:sz w:val="24"/>
              </w:rPr>
              <w:t>with</w:t>
            </w:r>
            <w:r>
              <w:rPr>
                <w:spacing w:val="-12"/>
                <w:sz w:val="24"/>
              </w:rPr>
              <w:t> </w:t>
            </w:r>
            <w:r>
              <w:rPr>
                <w:sz w:val="24"/>
              </w:rPr>
              <w:t>the</w:t>
            </w:r>
            <w:r>
              <w:rPr>
                <w:spacing w:val="-4"/>
                <w:sz w:val="24"/>
              </w:rPr>
              <w:t> </w:t>
            </w:r>
            <w:r>
              <w:rPr>
                <w:spacing w:val="-5"/>
                <w:sz w:val="24"/>
              </w:rPr>
              <w:t>IFR</w:t>
            </w:r>
          </w:p>
        </w:tc>
      </w:tr>
      <w:tr>
        <w:trPr>
          <w:trHeight w:val="3217" w:hRule="atLeast"/>
        </w:trPr>
        <w:tc>
          <w:tcPr>
            <w:tcW w:w="2542" w:type="dxa"/>
            <w:tcBorders>
              <w:top w:val="nil"/>
            </w:tcBorders>
          </w:tcPr>
          <w:p>
            <w:pPr>
              <w:pStyle w:val="TableParagraph"/>
              <w:spacing w:line="272" w:lineRule="exact"/>
              <w:rPr>
                <w:sz w:val="24"/>
              </w:rPr>
            </w:pPr>
            <w:r>
              <w:rPr>
                <w:sz w:val="24"/>
              </w:rPr>
              <w:t>Requests</w:t>
            </w:r>
            <w:r>
              <w:rPr>
                <w:spacing w:val="-4"/>
                <w:sz w:val="24"/>
              </w:rPr>
              <w:t> </w:t>
            </w:r>
            <w:r>
              <w:rPr>
                <w:sz w:val="24"/>
              </w:rPr>
              <w:t>–</w:t>
            </w:r>
            <w:r>
              <w:rPr>
                <w:spacing w:val="1"/>
                <w:sz w:val="24"/>
              </w:rPr>
              <w:t> </w:t>
            </w:r>
            <w:r>
              <w:rPr>
                <w:sz w:val="24"/>
              </w:rPr>
              <w:t>The</w:t>
            </w:r>
            <w:r>
              <w:rPr>
                <w:spacing w:val="-1"/>
                <w:sz w:val="24"/>
              </w:rPr>
              <w:t> </w:t>
            </w:r>
            <w:r>
              <w:rPr>
                <w:spacing w:val="-5"/>
                <w:sz w:val="24"/>
              </w:rPr>
              <w:t>CSU</w:t>
            </w:r>
          </w:p>
        </w:tc>
        <w:tc>
          <w:tcPr>
            <w:tcW w:w="7516" w:type="dxa"/>
            <w:tcBorders>
              <w:top w:val="nil"/>
            </w:tcBorders>
          </w:tcPr>
          <w:p>
            <w:pPr>
              <w:pStyle w:val="TableParagraph"/>
              <w:ind w:right="336"/>
              <w:rPr>
                <w:sz w:val="24"/>
              </w:rPr>
            </w:pPr>
            <w:r>
              <w:rPr>
                <w:sz w:val="24"/>
              </w:rPr>
              <w:t>team for the funding of treatment that is not normally</w:t>
            </w:r>
            <w:r>
              <w:rPr>
                <w:spacing w:val="-3"/>
                <w:sz w:val="24"/>
              </w:rPr>
              <w:t> </w:t>
            </w:r>
            <w:r>
              <w:rPr>
                <w:sz w:val="24"/>
              </w:rPr>
              <w:t>covered</w:t>
            </w:r>
            <w:r>
              <w:rPr>
                <w:spacing w:val="-2"/>
                <w:sz w:val="24"/>
              </w:rPr>
              <w:t> </w:t>
            </w:r>
            <w:r>
              <w:rPr>
                <w:sz w:val="24"/>
              </w:rPr>
              <w:t>in the standard contract</w:t>
            </w:r>
          </w:p>
          <w:p>
            <w:pPr>
              <w:pStyle w:val="TableParagraph"/>
              <w:spacing w:before="272"/>
              <w:rPr>
                <w:sz w:val="24"/>
              </w:rPr>
            </w:pPr>
            <w:r>
              <w:rPr>
                <w:b/>
                <w:sz w:val="24"/>
              </w:rPr>
              <w:t>Legal Basis –</w:t>
            </w:r>
            <w:r>
              <w:rPr>
                <w:b/>
                <w:spacing w:val="-7"/>
                <w:sz w:val="24"/>
              </w:rPr>
              <w:t> </w:t>
            </w:r>
            <w:r>
              <w:rPr>
                <w:sz w:val="24"/>
              </w:rPr>
              <w:t>The clinical professional who first identifies</w:t>
            </w:r>
            <w:r>
              <w:rPr>
                <w:spacing w:val="-3"/>
                <w:sz w:val="24"/>
              </w:rPr>
              <w:t> </w:t>
            </w:r>
            <w:r>
              <w:rPr>
                <w:sz w:val="24"/>
              </w:rPr>
              <w:t>that</w:t>
            </w:r>
            <w:r>
              <w:rPr>
                <w:spacing w:val="38"/>
                <w:sz w:val="24"/>
              </w:rPr>
              <w:t> </w:t>
            </w:r>
            <w:r>
              <w:rPr>
                <w:sz w:val="24"/>
              </w:rPr>
              <w:t>you may</w:t>
            </w:r>
            <w:r>
              <w:rPr>
                <w:spacing w:val="40"/>
                <w:sz w:val="24"/>
              </w:rPr>
              <w:t> </w:t>
            </w:r>
            <w:r>
              <w:rPr>
                <w:sz w:val="24"/>
              </w:rPr>
              <w:t>need</w:t>
            </w:r>
            <w:r>
              <w:rPr>
                <w:spacing w:val="39"/>
                <w:sz w:val="24"/>
              </w:rPr>
              <w:t> </w:t>
            </w:r>
            <w:r>
              <w:rPr>
                <w:sz w:val="24"/>
              </w:rPr>
              <w:t>the</w:t>
            </w:r>
            <w:r>
              <w:rPr>
                <w:spacing w:val="40"/>
                <w:sz w:val="24"/>
              </w:rPr>
              <w:t> </w:t>
            </w:r>
            <w:r>
              <w:rPr>
                <w:sz w:val="24"/>
              </w:rPr>
              <w:t>treatment</w:t>
            </w:r>
            <w:r>
              <w:rPr>
                <w:spacing w:val="40"/>
                <w:sz w:val="24"/>
              </w:rPr>
              <w:t> </w:t>
            </w:r>
            <w:r>
              <w:rPr>
                <w:sz w:val="24"/>
              </w:rPr>
              <w:t>will</w:t>
            </w:r>
            <w:r>
              <w:rPr>
                <w:spacing w:val="40"/>
                <w:sz w:val="24"/>
              </w:rPr>
              <w:t> </w:t>
            </w:r>
            <w:r>
              <w:rPr>
                <w:sz w:val="24"/>
              </w:rPr>
              <w:t>explain</w:t>
            </w:r>
            <w:r>
              <w:rPr>
                <w:spacing w:val="40"/>
                <w:sz w:val="24"/>
              </w:rPr>
              <w:t> </w:t>
            </w:r>
            <w:r>
              <w:rPr>
                <w:sz w:val="24"/>
              </w:rPr>
              <w:t>to</w:t>
            </w:r>
            <w:r>
              <w:rPr>
                <w:spacing w:val="40"/>
                <w:sz w:val="24"/>
              </w:rPr>
              <w:t> </w:t>
            </w:r>
            <w:r>
              <w:rPr>
                <w:sz w:val="24"/>
              </w:rPr>
              <w:t>you</w:t>
            </w:r>
            <w:r>
              <w:rPr>
                <w:spacing w:val="40"/>
                <w:sz w:val="24"/>
              </w:rPr>
              <w:t> </w:t>
            </w:r>
            <w:r>
              <w:rPr>
                <w:sz w:val="24"/>
              </w:rPr>
              <w:t>the</w:t>
            </w:r>
            <w:r>
              <w:rPr>
                <w:spacing w:val="-1"/>
                <w:sz w:val="24"/>
              </w:rPr>
              <w:t> </w:t>
            </w:r>
            <w:r>
              <w:rPr>
                <w:sz w:val="24"/>
              </w:rPr>
              <w:t>information</w:t>
            </w:r>
            <w:r>
              <w:rPr>
                <w:spacing w:val="-5"/>
                <w:sz w:val="24"/>
              </w:rPr>
              <w:t> </w:t>
            </w:r>
            <w:r>
              <w:rPr>
                <w:sz w:val="24"/>
              </w:rPr>
              <w:t>that</w:t>
            </w:r>
            <w:r>
              <w:rPr>
                <w:spacing w:val="-3"/>
                <w:sz w:val="24"/>
              </w:rPr>
              <w:t> </w:t>
            </w:r>
            <w:r>
              <w:rPr>
                <w:sz w:val="24"/>
              </w:rPr>
              <w:t>is needed</w:t>
            </w:r>
            <w:r>
              <w:rPr>
                <w:spacing w:val="-8"/>
                <w:sz w:val="24"/>
              </w:rPr>
              <w:t> </w:t>
            </w:r>
            <w:r>
              <w:rPr>
                <w:sz w:val="24"/>
              </w:rPr>
              <w:t>to</w:t>
            </w:r>
            <w:r>
              <w:rPr>
                <w:spacing w:val="-8"/>
                <w:sz w:val="24"/>
              </w:rPr>
              <w:t> </w:t>
            </w:r>
            <w:r>
              <w:rPr>
                <w:sz w:val="24"/>
              </w:rPr>
              <w:t>be</w:t>
            </w:r>
            <w:r>
              <w:rPr>
                <w:spacing w:val="-5"/>
                <w:sz w:val="24"/>
              </w:rPr>
              <w:t> </w:t>
            </w:r>
            <w:r>
              <w:rPr>
                <w:sz w:val="24"/>
              </w:rPr>
              <w:t>collected</w:t>
            </w:r>
            <w:r>
              <w:rPr>
                <w:spacing w:val="-4"/>
                <w:sz w:val="24"/>
              </w:rPr>
              <w:t> </w:t>
            </w:r>
            <w:r>
              <w:rPr>
                <w:sz w:val="24"/>
              </w:rPr>
              <w:t>and</w:t>
            </w:r>
            <w:r>
              <w:rPr>
                <w:spacing w:val="-5"/>
                <w:sz w:val="24"/>
              </w:rPr>
              <w:t> </w:t>
            </w:r>
            <w:r>
              <w:rPr>
                <w:sz w:val="24"/>
              </w:rPr>
              <w:t>processed</w:t>
            </w:r>
            <w:r>
              <w:rPr>
                <w:spacing w:val="-5"/>
                <w:sz w:val="24"/>
              </w:rPr>
              <w:t> </w:t>
            </w:r>
            <w:r>
              <w:rPr>
                <w:sz w:val="24"/>
              </w:rPr>
              <w:t>in</w:t>
            </w:r>
            <w:r>
              <w:rPr>
                <w:spacing w:val="-6"/>
                <w:sz w:val="24"/>
              </w:rPr>
              <w:t> </w:t>
            </w:r>
            <w:r>
              <w:rPr>
                <w:sz w:val="24"/>
              </w:rPr>
              <w:t>order</w:t>
            </w:r>
            <w:r>
              <w:rPr>
                <w:spacing w:val="-16"/>
                <w:sz w:val="24"/>
              </w:rPr>
              <w:t> </w:t>
            </w:r>
            <w:r>
              <w:rPr>
                <w:sz w:val="24"/>
              </w:rPr>
              <w:t>to</w:t>
            </w:r>
            <w:r>
              <w:rPr>
                <w:spacing w:val="-13"/>
                <w:sz w:val="24"/>
              </w:rPr>
              <w:t> </w:t>
            </w:r>
            <w:r>
              <w:rPr>
                <w:sz w:val="24"/>
              </w:rPr>
              <w:t>assess</w:t>
            </w:r>
            <w:r>
              <w:rPr>
                <w:spacing w:val="-15"/>
                <w:sz w:val="24"/>
              </w:rPr>
              <w:t> </w:t>
            </w:r>
            <w:r>
              <w:rPr>
                <w:sz w:val="24"/>
              </w:rPr>
              <w:t>your</w:t>
            </w:r>
            <w:r>
              <w:rPr>
                <w:spacing w:val="-16"/>
                <w:sz w:val="24"/>
              </w:rPr>
              <w:t> </w:t>
            </w:r>
            <w:r>
              <w:rPr>
                <w:sz w:val="24"/>
              </w:rPr>
              <w:t>needs and commission your</w:t>
            </w:r>
            <w:r>
              <w:rPr>
                <w:spacing w:val="-1"/>
                <w:sz w:val="24"/>
              </w:rPr>
              <w:t> </w:t>
            </w:r>
            <w:r>
              <w:rPr>
                <w:sz w:val="24"/>
              </w:rPr>
              <w:t>care; they will gain your explicit consent to share this.</w:t>
            </w:r>
          </w:p>
          <w:p>
            <w:pPr>
              <w:pStyle w:val="TableParagraph"/>
              <w:ind w:left="0"/>
              <w:rPr>
                <w:sz w:val="24"/>
              </w:rPr>
            </w:pPr>
          </w:p>
          <w:p>
            <w:pPr>
              <w:pStyle w:val="TableParagraph"/>
              <w:spacing w:line="235" w:lineRule="auto"/>
              <w:ind w:left="47"/>
              <w:rPr>
                <w:sz w:val="24"/>
              </w:rPr>
            </w:pPr>
            <w:r>
              <w:rPr>
                <w:b/>
                <w:sz w:val="24"/>
              </w:rPr>
              <w:t>Data processor</w:t>
            </w:r>
            <w:r>
              <w:rPr>
                <w:b/>
                <w:spacing w:val="-2"/>
                <w:sz w:val="24"/>
              </w:rPr>
              <w:t> </w:t>
            </w:r>
            <w:r>
              <w:rPr>
                <w:sz w:val="24"/>
              </w:rPr>
              <w:t>– We ask NHS South, Central and West Commissioning</w:t>
            </w:r>
            <w:r>
              <w:rPr>
                <w:spacing w:val="-12"/>
                <w:sz w:val="24"/>
              </w:rPr>
              <w:t> </w:t>
            </w:r>
            <w:r>
              <w:rPr>
                <w:sz w:val="24"/>
              </w:rPr>
              <w:t>Support</w:t>
            </w:r>
            <w:r>
              <w:rPr>
                <w:spacing w:val="-14"/>
                <w:sz w:val="24"/>
              </w:rPr>
              <w:t> </w:t>
            </w:r>
            <w:r>
              <w:rPr>
                <w:sz w:val="24"/>
              </w:rPr>
              <w:t>Unit</w:t>
            </w:r>
            <w:r>
              <w:rPr>
                <w:spacing w:val="-13"/>
                <w:sz w:val="24"/>
              </w:rPr>
              <w:t> </w:t>
            </w:r>
            <w:r>
              <w:rPr>
                <w:sz w:val="24"/>
              </w:rPr>
              <w:t>(CSU)</w:t>
            </w:r>
            <w:r>
              <w:rPr>
                <w:spacing w:val="-15"/>
                <w:sz w:val="24"/>
              </w:rPr>
              <w:t> </w:t>
            </w:r>
            <w:r>
              <w:rPr>
                <w:sz w:val="24"/>
              </w:rPr>
              <w:t>to</w:t>
            </w:r>
            <w:r>
              <w:rPr>
                <w:spacing w:val="-12"/>
                <w:sz w:val="24"/>
              </w:rPr>
              <w:t> </w:t>
            </w:r>
            <w:r>
              <w:rPr>
                <w:sz w:val="24"/>
              </w:rPr>
              <w:t>do</w:t>
            </w:r>
            <w:r>
              <w:rPr>
                <w:spacing w:val="-13"/>
                <w:sz w:val="24"/>
              </w:rPr>
              <w:t> </w:t>
            </w:r>
            <w:r>
              <w:rPr>
                <w:sz w:val="24"/>
              </w:rPr>
              <w:t>this</w:t>
            </w:r>
            <w:r>
              <w:rPr>
                <w:spacing w:val="-15"/>
                <w:sz w:val="24"/>
              </w:rPr>
              <w:t> </w:t>
            </w:r>
            <w:r>
              <w:rPr>
                <w:sz w:val="24"/>
              </w:rPr>
              <w:t>on</w:t>
            </w:r>
            <w:r>
              <w:rPr>
                <w:spacing w:val="-13"/>
                <w:sz w:val="24"/>
              </w:rPr>
              <w:t> </w:t>
            </w:r>
            <w:r>
              <w:rPr>
                <w:sz w:val="24"/>
              </w:rPr>
              <w:t>our</w:t>
            </w:r>
            <w:r>
              <w:rPr>
                <w:spacing w:val="-14"/>
                <w:sz w:val="24"/>
              </w:rPr>
              <w:t> </w:t>
            </w:r>
            <w:r>
              <w:rPr>
                <w:spacing w:val="-2"/>
                <w:sz w:val="24"/>
              </w:rPr>
              <w:t>behalf.</w:t>
            </w:r>
          </w:p>
        </w:tc>
      </w:tr>
      <w:tr>
        <w:trPr>
          <w:trHeight w:val="2759" w:hRule="atLeast"/>
        </w:trPr>
        <w:tc>
          <w:tcPr>
            <w:tcW w:w="2542" w:type="dxa"/>
          </w:tcPr>
          <w:p>
            <w:pPr>
              <w:pStyle w:val="TableParagraph"/>
              <w:spacing w:before="25"/>
              <w:ind w:right="791"/>
              <w:rPr>
                <w:sz w:val="24"/>
              </w:rPr>
            </w:pPr>
            <w:r>
              <w:rPr>
                <w:sz w:val="24"/>
              </w:rPr>
              <w:t>Summary</w:t>
            </w:r>
            <w:r>
              <w:rPr>
                <w:spacing w:val="-17"/>
                <w:sz w:val="24"/>
              </w:rPr>
              <w:t> </w:t>
            </w:r>
            <w:r>
              <w:rPr>
                <w:sz w:val="24"/>
              </w:rPr>
              <w:t>Care </w:t>
            </w:r>
            <w:r>
              <w:rPr>
                <w:spacing w:val="-2"/>
                <w:sz w:val="24"/>
              </w:rPr>
              <w:t>Records</w:t>
            </w:r>
          </w:p>
        </w:tc>
        <w:tc>
          <w:tcPr>
            <w:tcW w:w="7516" w:type="dxa"/>
          </w:tcPr>
          <w:p>
            <w:pPr>
              <w:pStyle w:val="TableParagraph"/>
              <w:spacing w:before="25"/>
              <w:rPr>
                <w:sz w:val="24"/>
              </w:rPr>
            </w:pPr>
            <w:r>
              <w:rPr>
                <w:b/>
                <w:sz w:val="24"/>
              </w:rPr>
              <w:t>Purpose – </w:t>
            </w:r>
            <w:r>
              <w:rPr>
                <w:sz w:val="24"/>
              </w:rPr>
              <w:t>Limited Personal identifiable data is shared with the Summary</w:t>
            </w:r>
            <w:r>
              <w:rPr>
                <w:spacing w:val="-4"/>
                <w:sz w:val="24"/>
              </w:rPr>
              <w:t> </w:t>
            </w:r>
            <w:r>
              <w:rPr>
                <w:sz w:val="24"/>
              </w:rPr>
              <w:t>Care</w:t>
            </w:r>
            <w:r>
              <w:rPr>
                <w:spacing w:val="-4"/>
                <w:sz w:val="24"/>
              </w:rPr>
              <w:t> </w:t>
            </w:r>
            <w:r>
              <w:rPr>
                <w:sz w:val="24"/>
              </w:rPr>
              <w:t>Record</w:t>
            </w:r>
            <w:r>
              <w:rPr>
                <w:spacing w:val="-4"/>
                <w:sz w:val="24"/>
              </w:rPr>
              <w:t> </w:t>
            </w:r>
            <w:r>
              <w:rPr>
                <w:sz w:val="24"/>
              </w:rPr>
              <w:t>to</w:t>
            </w:r>
            <w:r>
              <w:rPr>
                <w:spacing w:val="-2"/>
                <w:sz w:val="24"/>
              </w:rPr>
              <w:t> </w:t>
            </w:r>
            <w:r>
              <w:rPr>
                <w:sz w:val="24"/>
              </w:rPr>
              <w:t>help</w:t>
            </w:r>
            <w:r>
              <w:rPr>
                <w:spacing w:val="-3"/>
                <w:sz w:val="24"/>
              </w:rPr>
              <w:t> </w:t>
            </w:r>
            <w:r>
              <w:rPr>
                <w:sz w:val="24"/>
              </w:rPr>
              <w:t>with</w:t>
            </w:r>
            <w:r>
              <w:rPr>
                <w:spacing w:val="-3"/>
                <w:sz w:val="24"/>
              </w:rPr>
              <w:t> </w:t>
            </w:r>
            <w:r>
              <w:rPr>
                <w:sz w:val="24"/>
              </w:rPr>
              <w:t>emergency</w:t>
            </w:r>
            <w:r>
              <w:rPr>
                <w:spacing w:val="-4"/>
                <w:sz w:val="24"/>
              </w:rPr>
              <w:t> </w:t>
            </w:r>
            <w:r>
              <w:rPr>
                <w:sz w:val="24"/>
              </w:rPr>
              <w:t>doctors</w:t>
            </w:r>
            <w:r>
              <w:rPr>
                <w:spacing w:val="-4"/>
                <w:sz w:val="24"/>
              </w:rPr>
              <w:t> </w:t>
            </w:r>
            <w:r>
              <w:rPr>
                <w:sz w:val="24"/>
              </w:rPr>
              <w:t>and</w:t>
            </w:r>
            <w:r>
              <w:rPr>
                <w:spacing w:val="40"/>
                <w:sz w:val="24"/>
              </w:rPr>
              <w:t> </w:t>
            </w:r>
            <w:r>
              <w:rPr>
                <w:sz w:val="24"/>
              </w:rPr>
              <w:t>nurses help</w:t>
            </w:r>
            <w:r>
              <w:rPr>
                <w:spacing w:val="40"/>
                <w:sz w:val="24"/>
              </w:rPr>
              <w:t> </w:t>
            </w:r>
            <w:r>
              <w:rPr>
                <w:sz w:val="24"/>
              </w:rPr>
              <w:t>you</w:t>
            </w:r>
            <w:r>
              <w:rPr>
                <w:spacing w:val="40"/>
                <w:sz w:val="24"/>
              </w:rPr>
              <w:t> </w:t>
            </w:r>
            <w:r>
              <w:rPr>
                <w:sz w:val="24"/>
              </w:rPr>
              <w:t>when</w:t>
            </w:r>
            <w:r>
              <w:rPr>
                <w:spacing w:val="40"/>
                <w:sz w:val="24"/>
              </w:rPr>
              <w:t> </w:t>
            </w:r>
            <w:r>
              <w:rPr>
                <w:sz w:val="24"/>
              </w:rPr>
              <w:t>you</w:t>
            </w:r>
            <w:r>
              <w:rPr>
                <w:spacing w:val="40"/>
                <w:sz w:val="24"/>
              </w:rPr>
              <w:t> </w:t>
            </w:r>
            <w:r>
              <w:rPr>
                <w:sz w:val="24"/>
              </w:rPr>
              <w:t>contact</w:t>
            </w:r>
            <w:r>
              <w:rPr>
                <w:spacing w:val="40"/>
                <w:sz w:val="24"/>
              </w:rPr>
              <w:t> </w:t>
            </w:r>
            <w:r>
              <w:rPr>
                <w:sz w:val="24"/>
              </w:rPr>
              <w:t>them</w:t>
            </w:r>
            <w:r>
              <w:rPr>
                <w:spacing w:val="40"/>
                <w:sz w:val="24"/>
              </w:rPr>
              <w:t> </w:t>
            </w:r>
            <w:r>
              <w:rPr>
                <w:sz w:val="24"/>
              </w:rPr>
              <w:t>when</w:t>
            </w:r>
            <w:r>
              <w:rPr>
                <w:spacing w:val="40"/>
                <w:sz w:val="24"/>
              </w:rPr>
              <w:t> </w:t>
            </w:r>
            <w:r>
              <w:rPr>
                <w:sz w:val="24"/>
              </w:rPr>
              <w:t>the surgery is closed.</w:t>
            </w:r>
          </w:p>
          <w:p>
            <w:pPr>
              <w:pStyle w:val="TableParagraph"/>
              <w:spacing w:before="274"/>
              <w:rPr>
                <w:b/>
                <w:sz w:val="24"/>
              </w:rPr>
            </w:pPr>
            <w:r>
              <w:rPr>
                <w:b/>
                <w:sz w:val="24"/>
              </w:rPr>
              <w:t>Legal</w:t>
            </w:r>
            <w:r>
              <w:rPr>
                <w:b/>
                <w:spacing w:val="80"/>
                <w:sz w:val="24"/>
              </w:rPr>
              <w:t> </w:t>
            </w:r>
            <w:r>
              <w:rPr>
                <w:b/>
                <w:sz w:val="24"/>
              </w:rPr>
              <w:t>Basis </w:t>
            </w:r>
            <w:r>
              <w:rPr>
                <w:sz w:val="24"/>
              </w:rPr>
              <w:t>–</w:t>
            </w:r>
            <w:r>
              <w:rPr>
                <w:spacing w:val="80"/>
                <w:sz w:val="24"/>
              </w:rPr>
              <w:t> </w:t>
            </w:r>
            <w:r>
              <w:rPr>
                <w:sz w:val="24"/>
              </w:rPr>
              <w:t>This</w:t>
            </w:r>
            <w:r>
              <w:rPr>
                <w:spacing w:val="80"/>
                <w:sz w:val="24"/>
              </w:rPr>
              <w:t> </w:t>
            </w:r>
            <w:r>
              <w:rPr>
                <w:sz w:val="24"/>
              </w:rPr>
              <w:t>is</w:t>
            </w:r>
            <w:r>
              <w:rPr>
                <w:spacing w:val="80"/>
                <w:sz w:val="24"/>
              </w:rPr>
              <w:t> </w:t>
            </w:r>
            <w:r>
              <w:rPr>
                <w:sz w:val="24"/>
              </w:rPr>
              <w:t>for</w:t>
            </w:r>
            <w:r>
              <w:rPr>
                <w:spacing w:val="80"/>
                <w:sz w:val="24"/>
              </w:rPr>
              <w:t> </w:t>
            </w:r>
            <w:r>
              <w:rPr>
                <w:sz w:val="24"/>
              </w:rPr>
              <w:t>your</w:t>
            </w:r>
            <w:r>
              <w:rPr>
                <w:spacing w:val="80"/>
                <w:sz w:val="24"/>
              </w:rPr>
              <w:t> </w:t>
            </w:r>
            <w:r>
              <w:rPr>
                <w:sz w:val="24"/>
              </w:rPr>
              <w:t>direct</w:t>
            </w:r>
            <w:r>
              <w:rPr>
                <w:spacing w:val="80"/>
                <w:sz w:val="24"/>
              </w:rPr>
              <w:t> </w:t>
            </w:r>
            <w:r>
              <w:rPr>
                <w:sz w:val="24"/>
              </w:rPr>
              <w:t>care</w:t>
            </w:r>
            <w:r>
              <w:rPr>
                <w:spacing w:val="80"/>
                <w:sz w:val="24"/>
              </w:rPr>
              <w:t> </w:t>
            </w:r>
            <w:r>
              <w:rPr>
                <w:sz w:val="24"/>
              </w:rPr>
              <w:t>and</w:t>
            </w:r>
            <w:r>
              <w:rPr>
                <w:spacing w:val="80"/>
                <w:sz w:val="24"/>
              </w:rPr>
              <w:t> </w:t>
            </w:r>
            <w:r>
              <w:rPr>
                <w:sz w:val="24"/>
              </w:rPr>
              <w:t>in</w:t>
            </w:r>
            <w:r>
              <w:rPr>
                <w:spacing w:val="80"/>
                <w:sz w:val="24"/>
              </w:rPr>
              <w:t> </w:t>
            </w:r>
            <w:r>
              <w:rPr>
                <w:sz w:val="24"/>
              </w:rPr>
              <w:t>an emergency</w:t>
            </w:r>
            <w:r>
              <w:rPr>
                <w:spacing w:val="73"/>
                <w:sz w:val="24"/>
              </w:rPr>
              <w:t> </w:t>
            </w:r>
            <w:r>
              <w:rPr>
                <w:sz w:val="24"/>
              </w:rPr>
              <w:t>–</w:t>
            </w:r>
            <w:r>
              <w:rPr>
                <w:spacing w:val="-3"/>
                <w:sz w:val="24"/>
              </w:rPr>
              <w:t> </w:t>
            </w:r>
            <w:r>
              <w:rPr>
                <w:b/>
                <w:sz w:val="24"/>
              </w:rPr>
              <w:t>you</w:t>
            </w:r>
            <w:r>
              <w:rPr>
                <w:b/>
                <w:spacing w:val="71"/>
                <w:sz w:val="24"/>
              </w:rPr>
              <w:t> </w:t>
            </w:r>
            <w:r>
              <w:rPr>
                <w:b/>
                <w:sz w:val="24"/>
              </w:rPr>
              <w:t>can</w:t>
            </w:r>
            <w:r>
              <w:rPr>
                <w:b/>
                <w:spacing w:val="73"/>
                <w:sz w:val="24"/>
              </w:rPr>
              <w:t> </w:t>
            </w:r>
            <w:r>
              <w:rPr>
                <w:b/>
                <w:sz w:val="24"/>
              </w:rPr>
              <w:t>opt</w:t>
            </w:r>
            <w:r>
              <w:rPr>
                <w:b/>
                <w:spacing w:val="72"/>
                <w:sz w:val="24"/>
              </w:rPr>
              <w:t> </w:t>
            </w:r>
            <w:r>
              <w:rPr>
                <w:b/>
                <w:sz w:val="24"/>
              </w:rPr>
              <w:t>out</w:t>
            </w:r>
            <w:r>
              <w:rPr>
                <w:b/>
                <w:spacing w:val="73"/>
                <w:sz w:val="24"/>
              </w:rPr>
              <w:t> </w:t>
            </w:r>
            <w:r>
              <w:rPr>
                <w:b/>
                <w:sz w:val="24"/>
              </w:rPr>
              <w:t>of</w:t>
            </w:r>
            <w:r>
              <w:rPr>
                <w:b/>
                <w:spacing w:val="72"/>
                <w:sz w:val="24"/>
              </w:rPr>
              <w:t> </w:t>
            </w:r>
            <w:r>
              <w:rPr>
                <w:b/>
                <w:sz w:val="24"/>
              </w:rPr>
              <w:t>your</w:t>
            </w:r>
            <w:r>
              <w:rPr>
                <w:b/>
                <w:spacing w:val="72"/>
                <w:sz w:val="24"/>
              </w:rPr>
              <w:t> </w:t>
            </w:r>
            <w:r>
              <w:rPr>
                <w:b/>
                <w:sz w:val="24"/>
              </w:rPr>
              <w:t>record</w:t>
            </w:r>
            <w:r>
              <w:rPr>
                <w:b/>
                <w:spacing w:val="73"/>
                <w:sz w:val="24"/>
              </w:rPr>
              <w:t> </w:t>
            </w:r>
            <w:r>
              <w:rPr>
                <w:b/>
                <w:sz w:val="24"/>
              </w:rPr>
              <w:t>being</w:t>
            </w:r>
            <w:r>
              <w:rPr>
                <w:b/>
                <w:spacing w:val="-4"/>
                <w:sz w:val="24"/>
              </w:rPr>
              <w:t> </w:t>
            </w:r>
            <w:r>
              <w:rPr>
                <w:b/>
                <w:sz w:val="24"/>
              </w:rPr>
              <w:t>shared</w:t>
            </w:r>
          </w:p>
          <w:p>
            <w:pPr>
              <w:pStyle w:val="TableParagraph"/>
              <w:spacing w:before="269"/>
              <w:rPr>
                <w:sz w:val="24"/>
              </w:rPr>
            </w:pPr>
            <w:r>
              <w:rPr>
                <w:b/>
                <w:sz w:val="24"/>
              </w:rPr>
              <w:t>Data</w:t>
            </w:r>
            <w:r>
              <w:rPr>
                <w:b/>
                <w:spacing w:val="-2"/>
                <w:sz w:val="24"/>
              </w:rPr>
              <w:t> </w:t>
            </w:r>
            <w:r>
              <w:rPr>
                <w:b/>
                <w:sz w:val="24"/>
              </w:rPr>
              <w:t>Processor</w:t>
            </w:r>
            <w:r>
              <w:rPr>
                <w:b/>
                <w:spacing w:val="-4"/>
                <w:sz w:val="24"/>
              </w:rPr>
              <w:t> </w:t>
            </w:r>
            <w:r>
              <w:rPr>
                <w:sz w:val="24"/>
              </w:rPr>
              <w:t>–</w:t>
            </w:r>
            <w:r>
              <w:rPr>
                <w:spacing w:val="-2"/>
                <w:sz w:val="24"/>
              </w:rPr>
              <w:t> </w:t>
            </w:r>
            <w:r>
              <w:rPr>
                <w:sz w:val="24"/>
              </w:rPr>
              <w:t>Central</w:t>
            </w:r>
            <w:r>
              <w:rPr>
                <w:spacing w:val="-2"/>
                <w:sz w:val="24"/>
              </w:rPr>
              <w:t> </w:t>
            </w:r>
            <w:r>
              <w:rPr>
                <w:sz w:val="24"/>
              </w:rPr>
              <w:t>NHS</w:t>
            </w:r>
            <w:r>
              <w:rPr>
                <w:spacing w:val="-1"/>
                <w:sz w:val="24"/>
              </w:rPr>
              <w:t> </w:t>
            </w:r>
            <w:r>
              <w:rPr>
                <w:spacing w:val="-2"/>
                <w:sz w:val="24"/>
              </w:rPr>
              <w:t>database</w:t>
            </w:r>
          </w:p>
        </w:tc>
      </w:tr>
    </w:tbl>
    <w:p>
      <w:pPr>
        <w:spacing w:after="0"/>
        <w:rPr>
          <w:sz w:val="24"/>
        </w:rPr>
        <w:sectPr>
          <w:pgSz w:w="11910" w:h="16840"/>
          <w:pgMar w:top="900" w:bottom="280" w:left="1340" w:right="28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7516"/>
      </w:tblGrid>
      <w:tr>
        <w:trPr>
          <w:trHeight w:val="305" w:hRule="atLeast"/>
        </w:trPr>
        <w:tc>
          <w:tcPr>
            <w:tcW w:w="2542" w:type="dxa"/>
            <w:tcBorders>
              <w:bottom w:val="nil"/>
            </w:tcBorders>
          </w:tcPr>
          <w:p>
            <w:pPr>
              <w:pStyle w:val="TableParagraph"/>
              <w:spacing w:line="260" w:lineRule="exact" w:before="25"/>
              <w:rPr>
                <w:sz w:val="24"/>
              </w:rPr>
            </w:pPr>
            <w:r>
              <w:rPr>
                <w:sz w:val="24"/>
              </w:rPr>
              <w:t>Care</w:t>
            </w:r>
            <w:r>
              <w:rPr>
                <w:spacing w:val="-1"/>
                <w:sz w:val="24"/>
              </w:rPr>
              <w:t> </w:t>
            </w:r>
            <w:r>
              <w:rPr>
                <w:sz w:val="24"/>
              </w:rPr>
              <w:t>and</w:t>
            </w:r>
            <w:r>
              <w:rPr>
                <w:spacing w:val="-1"/>
                <w:sz w:val="24"/>
              </w:rPr>
              <w:t> </w:t>
            </w:r>
            <w:r>
              <w:rPr>
                <w:spacing w:val="-2"/>
                <w:sz w:val="24"/>
              </w:rPr>
              <w:t>Health</w:t>
            </w:r>
          </w:p>
        </w:tc>
        <w:tc>
          <w:tcPr>
            <w:tcW w:w="7516" w:type="dxa"/>
            <w:tcBorders>
              <w:bottom w:val="nil"/>
            </w:tcBorders>
          </w:tcPr>
          <w:p>
            <w:pPr>
              <w:pStyle w:val="TableParagraph"/>
              <w:spacing w:line="260" w:lineRule="exact" w:before="25"/>
              <w:rPr>
                <w:sz w:val="24"/>
              </w:rPr>
            </w:pPr>
            <w:r>
              <w:rPr>
                <w:b/>
                <w:sz w:val="24"/>
              </w:rPr>
              <w:t>Purpose</w:t>
            </w:r>
            <w:r>
              <w:rPr>
                <w:b/>
                <w:spacing w:val="14"/>
                <w:sz w:val="24"/>
              </w:rPr>
              <w:t> </w:t>
            </w:r>
            <w:r>
              <w:rPr>
                <w:b/>
                <w:sz w:val="24"/>
              </w:rPr>
              <w:t>–</w:t>
            </w:r>
            <w:r>
              <w:rPr>
                <w:b/>
                <w:spacing w:val="-1"/>
                <w:sz w:val="24"/>
              </w:rPr>
              <w:t> </w:t>
            </w:r>
            <w:r>
              <w:rPr>
                <w:sz w:val="24"/>
              </w:rPr>
              <w:t>Is</w:t>
            </w:r>
            <w:r>
              <w:rPr>
                <w:spacing w:val="14"/>
                <w:sz w:val="24"/>
              </w:rPr>
              <w:t> </w:t>
            </w:r>
            <w:r>
              <w:rPr>
                <w:sz w:val="24"/>
              </w:rPr>
              <w:t>a</w:t>
            </w:r>
            <w:r>
              <w:rPr>
                <w:spacing w:val="13"/>
                <w:sz w:val="24"/>
              </w:rPr>
              <w:t> </w:t>
            </w:r>
            <w:r>
              <w:rPr>
                <w:sz w:val="24"/>
              </w:rPr>
              <w:t>local</w:t>
            </w:r>
            <w:r>
              <w:rPr>
                <w:spacing w:val="14"/>
                <w:sz w:val="24"/>
              </w:rPr>
              <w:t> </w:t>
            </w:r>
            <w:r>
              <w:rPr>
                <w:sz w:val="24"/>
              </w:rPr>
              <w:t>combined</w:t>
            </w:r>
            <w:r>
              <w:rPr>
                <w:spacing w:val="15"/>
                <w:sz w:val="24"/>
              </w:rPr>
              <w:t> </w:t>
            </w:r>
            <w:r>
              <w:rPr>
                <w:sz w:val="24"/>
              </w:rPr>
              <w:t>electronic</w:t>
            </w:r>
            <w:r>
              <w:rPr>
                <w:spacing w:val="15"/>
                <w:sz w:val="24"/>
              </w:rPr>
              <w:t> </w:t>
            </w:r>
            <w:r>
              <w:rPr>
                <w:sz w:val="24"/>
              </w:rPr>
              <w:t>health</w:t>
            </w:r>
            <w:r>
              <w:rPr>
                <w:spacing w:val="16"/>
                <w:sz w:val="24"/>
              </w:rPr>
              <w:t> </w:t>
            </w:r>
            <w:r>
              <w:rPr>
                <w:sz w:val="24"/>
              </w:rPr>
              <w:t>record.</w:t>
            </w:r>
            <w:r>
              <w:rPr>
                <w:spacing w:val="15"/>
                <w:sz w:val="24"/>
              </w:rPr>
              <w:t> </w:t>
            </w:r>
            <w:r>
              <w:rPr>
                <w:sz w:val="24"/>
              </w:rPr>
              <w:t>It</w:t>
            </w:r>
            <w:r>
              <w:rPr>
                <w:spacing w:val="-2"/>
                <w:sz w:val="24"/>
              </w:rPr>
              <w:t> brings</w:t>
            </w:r>
          </w:p>
        </w:tc>
      </w:tr>
      <w:tr>
        <w:trPr>
          <w:trHeight w:val="276" w:hRule="atLeast"/>
        </w:trPr>
        <w:tc>
          <w:tcPr>
            <w:tcW w:w="2542" w:type="dxa"/>
            <w:tcBorders>
              <w:top w:val="nil"/>
              <w:bottom w:val="nil"/>
            </w:tcBorders>
          </w:tcPr>
          <w:p>
            <w:pPr>
              <w:pStyle w:val="TableParagraph"/>
              <w:spacing w:line="256" w:lineRule="exact"/>
              <w:rPr>
                <w:sz w:val="24"/>
              </w:rPr>
            </w:pPr>
            <w:r>
              <w:rPr>
                <w:spacing w:val="-2"/>
                <w:sz w:val="24"/>
              </w:rPr>
              <w:t>Information</w:t>
            </w:r>
          </w:p>
        </w:tc>
        <w:tc>
          <w:tcPr>
            <w:tcW w:w="7516" w:type="dxa"/>
            <w:tcBorders>
              <w:top w:val="nil"/>
              <w:bottom w:val="nil"/>
            </w:tcBorders>
          </w:tcPr>
          <w:p>
            <w:pPr>
              <w:pStyle w:val="TableParagraph"/>
              <w:spacing w:line="256" w:lineRule="exact"/>
              <w:rPr>
                <w:sz w:val="24"/>
              </w:rPr>
            </w:pPr>
            <w:r>
              <w:rPr>
                <w:sz w:val="24"/>
              </w:rPr>
              <w:t>together</w:t>
            </w:r>
            <w:r>
              <w:rPr>
                <w:spacing w:val="63"/>
                <w:sz w:val="24"/>
              </w:rPr>
              <w:t> </w:t>
            </w:r>
            <w:r>
              <w:rPr>
                <w:sz w:val="24"/>
              </w:rPr>
              <w:t>information</w:t>
            </w:r>
            <w:r>
              <w:rPr>
                <w:spacing w:val="64"/>
                <w:sz w:val="24"/>
              </w:rPr>
              <w:t> </w:t>
            </w:r>
            <w:r>
              <w:rPr>
                <w:sz w:val="24"/>
              </w:rPr>
              <w:t>in</w:t>
            </w:r>
            <w:r>
              <w:rPr>
                <w:spacing w:val="63"/>
                <w:sz w:val="24"/>
              </w:rPr>
              <w:t> </w:t>
            </w:r>
            <w:r>
              <w:rPr>
                <w:sz w:val="24"/>
              </w:rPr>
              <w:t>your</w:t>
            </w:r>
            <w:r>
              <w:rPr>
                <w:spacing w:val="59"/>
                <w:sz w:val="24"/>
              </w:rPr>
              <w:t> </w:t>
            </w:r>
            <w:r>
              <w:rPr>
                <w:sz w:val="24"/>
              </w:rPr>
              <w:t>health</w:t>
            </w:r>
            <w:r>
              <w:rPr>
                <w:spacing w:val="63"/>
                <w:sz w:val="24"/>
              </w:rPr>
              <w:t> </w:t>
            </w:r>
            <w:r>
              <w:rPr>
                <w:sz w:val="24"/>
              </w:rPr>
              <w:t>records</w:t>
            </w:r>
            <w:r>
              <w:rPr>
                <w:spacing w:val="62"/>
                <w:sz w:val="24"/>
              </w:rPr>
              <w:t> </w:t>
            </w:r>
            <w:r>
              <w:rPr>
                <w:sz w:val="24"/>
              </w:rPr>
              <w:t>from</w:t>
            </w:r>
            <w:r>
              <w:rPr>
                <w:spacing w:val="-3"/>
                <w:sz w:val="24"/>
              </w:rPr>
              <w:t> </w:t>
            </w:r>
            <w:r>
              <w:rPr>
                <w:sz w:val="24"/>
              </w:rPr>
              <w:t>different</w:t>
            </w:r>
            <w:r>
              <w:rPr>
                <w:spacing w:val="12"/>
                <w:sz w:val="24"/>
              </w:rPr>
              <w:t> </w:t>
            </w:r>
            <w:r>
              <w:rPr>
                <w:sz w:val="24"/>
              </w:rPr>
              <w:t>parts</w:t>
            </w:r>
            <w:r>
              <w:rPr>
                <w:spacing w:val="12"/>
                <w:sz w:val="24"/>
              </w:rPr>
              <w:t> </w:t>
            </w:r>
            <w:r>
              <w:rPr>
                <w:spacing w:val="-5"/>
                <w:sz w:val="24"/>
              </w:rPr>
              <w:t>of</w:t>
            </w:r>
          </w:p>
        </w:tc>
      </w:tr>
      <w:tr>
        <w:trPr>
          <w:trHeight w:val="2730" w:hRule="atLeast"/>
        </w:trPr>
        <w:tc>
          <w:tcPr>
            <w:tcW w:w="2542" w:type="dxa"/>
            <w:tcBorders>
              <w:top w:val="nil"/>
            </w:tcBorders>
          </w:tcPr>
          <w:p>
            <w:pPr>
              <w:pStyle w:val="TableParagraph"/>
              <w:spacing w:line="272" w:lineRule="exact"/>
              <w:rPr>
                <w:sz w:val="24"/>
              </w:rPr>
            </w:pPr>
            <w:r>
              <w:rPr>
                <w:sz w:val="24"/>
              </w:rPr>
              <w:t>Exchange</w:t>
            </w:r>
            <w:r>
              <w:rPr>
                <w:spacing w:val="-2"/>
                <w:sz w:val="24"/>
              </w:rPr>
              <w:t> (CHIE)</w:t>
            </w:r>
          </w:p>
        </w:tc>
        <w:tc>
          <w:tcPr>
            <w:tcW w:w="7516" w:type="dxa"/>
            <w:tcBorders>
              <w:top w:val="nil"/>
            </w:tcBorders>
          </w:tcPr>
          <w:p>
            <w:pPr>
              <w:pStyle w:val="TableParagraph"/>
              <w:rPr>
                <w:sz w:val="24"/>
              </w:rPr>
            </w:pPr>
            <w:r>
              <w:rPr>
                <w:sz w:val="24"/>
              </w:rPr>
              <w:t>the NHS to assist with your direct care –</w:t>
            </w:r>
            <w:r>
              <w:rPr>
                <w:spacing w:val="-1"/>
                <w:sz w:val="24"/>
              </w:rPr>
              <w:t> </w:t>
            </w:r>
            <w:r>
              <w:rPr>
                <w:sz w:val="24"/>
              </w:rPr>
              <w:t>you may opt out of having your information shared on this system.</w:t>
            </w:r>
          </w:p>
          <w:p>
            <w:pPr>
              <w:pStyle w:val="TableParagraph"/>
              <w:spacing w:before="272"/>
              <w:rPr>
                <w:b/>
                <w:sz w:val="24"/>
              </w:rPr>
            </w:pPr>
            <w:r>
              <w:rPr>
                <w:b/>
                <w:sz w:val="24"/>
              </w:rPr>
              <w:t>Legal Basis </w:t>
            </w:r>
            <w:r>
              <w:rPr>
                <w:sz w:val="24"/>
              </w:rPr>
              <w:t>– This service is for provision of health, social care</w:t>
            </w:r>
            <w:r>
              <w:rPr>
                <w:spacing w:val="40"/>
                <w:sz w:val="24"/>
              </w:rPr>
              <w:t> </w:t>
            </w:r>
            <w:r>
              <w:rPr>
                <w:sz w:val="24"/>
              </w:rPr>
              <w:t>or treatment and</w:t>
            </w:r>
            <w:r>
              <w:rPr>
                <w:spacing w:val="40"/>
                <w:sz w:val="24"/>
              </w:rPr>
              <w:t> </w:t>
            </w:r>
            <w:r>
              <w:rPr>
                <w:sz w:val="24"/>
              </w:rPr>
              <w:t>in</w:t>
            </w:r>
            <w:r>
              <w:rPr>
                <w:spacing w:val="40"/>
                <w:sz w:val="24"/>
              </w:rPr>
              <w:t> </w:t>
            </w:r>
            <w:r>
              <w:rPr>
                <w:sz w:val="24"/>
              </w:rPr>
              <w:t>order</w:t>
            </w:r>
            <w:r>
              <w:rPr>
                <w:spacing w:val="40"/>
                <w:sz w:val="24"/>
              </w:rPr>
              <w:t> </w:t>
            </w:r>
            <w:r>
              <w:rPr>
                <w:sz w:val="24"/>
              </w:rPr>
              <w:t>for</w:t>
            </w:r>
            <w:r>
              <w:rPr>
                <w:spacing w:val="40"/>
                <w:sz w:val="24"/>
              </w:rPr>
              <w:t> </w:t>
            </w:r>
            <w:r>
              <w:rPr>
                <w:sz w:val="24"/>
              </w:rPr>
              <w:t>treatment</w:t>
            </w:r>
            <w:r>
              <w:rPr>
                <w:spacing w:val="40"/>
                <w:sz w:val="24"/>
              </w:rPr>
              <w:t> </w:t>
            </w:r>
            <w:r>
              <w:rPr>
                <w:sz w:val="24"/>
              </w:rPr>
              <w:t>to</w:t>
            </w:r>
            <w:r>
              <w:rPr>
                <w:spacing w:val="40"/>
                <w:sz w:val="24"/>
              </w:rPr>
              <w:t> </w:t>
            </w:r>
            <w:r>
              <w:rPr>
                <w:sz w:val="24"/>
              </w:rPr>
              <w:t>be</w:t>
            </w:r>
            <w:r>
              <w:rPr>
                <w:spacing w:val="40"/>
                <w:sz w:val="24"/>
              </w:rPr>
              <w:t> </w:t>
            </w:r>
            <w:r>
              <w:rPr>
                <w:sz w:val="24"/>
              </w:rPr>
              <w:t>safe, knowledge of a patients medical history is required. -</w:t>
            </w:r>
            <w:r>
              <w:rPr>
                <w:spacing w:val="-4"/>
                <w:sz w:val="24"/>
              </w:rPr>
              <w:t> </w:t>
            </w:r>
            <w:r>
              <w:rPr>
                <w:b/>
                <w:sz w:val="24"/>
              </w:rPr>
              <w:t>you</w:t>
            </w:r>
            <w:r>
              <w:rPr>
                <w:b/>
                <w:spacing w:val="-3"/>
                <w:sz w:val="24"/>
              </w:rPr>
              <w:t> </w:t>
            </w:r>
            <w:r>
              <w:rPr>
                <w:b/>
                <w:sz w:val="24"/>
              </w:rPr>
              <w:t>can</w:t>
            </w:r>
            <w:r>
              <w:rPr>
                <w:b/>
                <w:spacing w:val="-3"/>
                <w:sz w:val="24"/>
              </w:rPr>
              <w:t> </w:t>
            </w:r>
            <w:r>
              <w:rPr>
                <w:b/>
                <w:sz w:val="24"/>
              </w:rPr>
              <w:t>opt</w:t>
            </w:r>
            <w:r>
              <w:rPr>
                <w:b/>
                <w:spacing w:val="-4"/>
                <w:sz w:val="24"/>
              </w:rPr>
              <w:t> </w:t>
            </w:r>
            <w:r>
              <w:rPr>
                <w:b/>
                <w:sz w:val="24"/>
              </w:rPr>
              <w:t>in</w:t>
            </w:r>
            <w:r>
              <w:rPr>
                <w:b/>
                <w:spacing w:val="-3"/>
                <w:sz w:val="24"/>
              </w:rPr>
              <w:t> </w:t>
            </w:r>
            <w:r>
              <w:rPr>
                <w:b/>
                <w:sz w:val="24"/>
              </w:rPr>
              <w:t>or</w:t>
            </w:r>
            <w:r>
              <w:rPr>
                <w:b/>
                <w:spacing w:val="-3"/>
                <w:sz w:val="24"/>
              </w:rPr>
              <w:t> </w:t>
            </w:r>
            <w:r>
              <w:rPr>
                <w:b/>
                <w:sz w:val="24"/>
              </w:rPr>
              <w:t>out</w:t>
            </w:r>
            <w:r>
              <w:rPr>
                <w:b/>
                <w:spacing w:val="-4"/>
                <w:sz w:val="24"/>
              </w:rPr>
              <w:t> </w:t>
            </w:r>
            <w:r>
              <w:rPr>
                <w:b/>
                <w:sz w:val="24"/>
              </w:rPr>
              <w:t>at</w:t>
            </w:r>
            <w:r>
              <w:rPr>
                <w:b/>
                <w:spacing w:val="-4"/>
                <w:sz w:val="24"/>
              </w:rPr>
              <w:t> </w:t>
            </w:r>
            <w:r>
              <w:rPr>
                <w:b/>
                <w:sz w:val="24"/>
              </w:rPr>
              <w:t>any </w:t>
            </w:r>
            <w:r>
              <w:rPr>
                <w:b/>
                <w:spacing w:val="-2"/>
                <w:sz w:val="24"/>
              </w:rPr>
              <w:t>point.</w:t>
            </w:r>
          </w:p>
          <w:p>
            <w:pPr>
              <w:pStyle w:val="TableParagraph"/>
              <w:spacing w:before="269"/>
              <w:rPr>
                <w:sz w:val="24"/>
              </w:rPr>
            </w:pPr>
            <w:r>
              <w:rPr>
                <w:b/>
                <w:sz w:val="24"/>
              </w:rPr>
              <w:t>Data</w:t>
            </w:r>
            <w:r>
              <w:rPr>
                <w:b/>
                <w:spacing w:val="-2"/>
                <w:sz w:val="24"/>
              </w:rPr>
              <w:t> </w:t>
            </w:r>
            <w:r>
              <w:rPr>
                <w:b/>
                <w:sz w:val="24"/>
              </w:rPr>
              <w:t>Processor</w:t>
            </w:r>
            <w:r>
              <w:rPr>
                <w:b/>
                <w:spacing w:val="-4"/>
                <w:sz w:val="24"/>
              </w:rPr>
              <w:t> </w:t>
            </w:r>
            <w:r>
              <w:rPr>
                <w:sz w:val="24"/>
              </w:rPr>
              <w:t>–</w:t>
            </w:r>
            <w:r>
              <w:rPr>
                <w:spacing w:val="-3"/>
                <w:sz w:val="24"/>
              </w:rPr>
              <w:t> </w:t>
            </w:r>
            <w:r>
              <w:rPr>
                <w:sz w:val="24"/>
              </w:rPr>
              <w:t>Local</w:t>
            </w:r>
            <w:r>
              <w:rPr>
                <w:spacing w:val="-2"/>
                <w:sz w:val="24"/>
              </w:rPr>
              <w:t> </w:t>
            </w:r>
            <w:r>
              <w:rPr>
                <w:sz w:val="24"/>
              </w:rPr>
              <w:t>NHS</w:t>
            </w:r>
            <w:r>
              <w:rPr>
                <w:spacing w:val="-1"/>
                <w:sz w:val="24"/>
              </w:rPr>
              <w:t> </w:t>
            </w:r>
            <w:r>
              <w:rPr>
                <w:spacing w:val="-2"/>
                <w:sz w:val="24"/>
              </w:rPr>
              <w:t>organisation</w:t>
            </w:r>
          </w:p>
        </w:tc>
      </w:tr>
      <w:tr>
        <w:trPr>
          <w:trHeight w:val="2762" w:hRule="atLeast"/>
        </w:trPr>
        <w:tc>
          <w:tcPr>
            <w:tcW w:w="2542" w:type="dxa"/>
          </w:tcPr>
          <w:p>
            <w:pPr>
              <w:pStyle w:val="TableParagraph"/>
              <w:spacing w:before="25"/>
              <w:ind w:firstLine="67"/>
              <w:rPr>
                <w:sz w:val="24"/>
              </w:rPr>
            </w:pPr>
            <w:r>
              <w:rPr>
                <w:sz w:val="24"/>
              </w:rPr>
              <w:t>Care and Health </w:t>
            </w:r>
            <w:r>
              <w:rPr>
                <w:spacing w:val="-2"/>
                <w:sz w:val="24"/>
              </w:rPr>
              <w:t>Information</w:t>
            </w:r>
            <w:r>
              <w:rPr>
                <w:spacing w:val="-10"/>
                <w:sz w:val="24"/>
              </w:rPr>
              <w:t> </w:t>
            </w:r>
            <w:r>
              <w:rPr>
                <w:spacing w:val="-2"/>
                <w:sz w:val="24"/>
              </w:rPr>
              <w:t>Analytics (CHIA)</w:t>
            </w:r>
          </w:p>
        </w:tc>
        <w:tc>
          <w:tcPr>
            <w:tcW w:w="7516" w:type="dxa"/>
          </w:tcPr>
          <w:p>
            <w:pPr>
              <w:pStyle w:val="TableParagraph"/>
              <w:spacing w:before="25"/>
              <w:ind w:firstLine="67"/>
              <w:rPr>
                <w:sz w:val="24"/>
              </w:rPr>
            </w:pPr>
            <w:r>
              <w:rPr>
                <w:b/>
                <w:sz w:val="24"/>
              </w:rPr>
              <w:t>Purpose</w:t>
            </w:r>
            <w:r>
              <w:rPr>
                <w:b/>
                <w:spacing w:val="-3"/>
                <w:sz w:val="24"/>
              </w:rPr>
              <w:t> </w:t>
            </w:r>
            <w:r>
              <w:rPr>
                <w:b/>
                <w:sz w:val="24"/>
              </w:rPr>
              <w:t>-</w:t>
            </w:r>
            <w:r>
              <w:rPr>
                <w:b/>
                <w:spacing w:val="-9"/>
                <w:sz w:val="24"/>
              </w:rPr>
              <w:t> </w:t>
            </w:r>
            <w:r>
              <w:rPr>
                <w:sz w:val="24"/>
              </w:rPr>
              <w:t>This</w:t>
            </w:r>
            <w:r>
              <w:rPr>
                <w:spacing w:val="-8"/>
                <w:sz w:val="24"/>
              </w:rPr>
              <w:t> </w:t>
            </w:r>
            <w:r>
              <w:rPr>
                <w:sz w:val="24"/>
              </w:rPr>
              <w:t>is</w:t>
            </w:r>
            <w:r>
              <w:rPr>
                <w:spacing w:val="-7"/>
                <w:sz w:val="24"/>
              </w:rPr>
              <w:t> </w:t>
            </w:r>
            <w:r>
              <w:rPr>
                <w:sz w:val="24"/>
              </w:rPr>
              <w:t>a</w:t>
            </w:r>
            <w:r>
              <w:rPr>
                <w:spacing w:val="-6"/>
                <w:sz w:val="24"/>
              </w:rPr>
              <w:t> </w:t>
            </w:r>
            <w:r>
              <w:rPr>
                <w:sz w:val="24"/>
              </w:rPr>
              <w:t>database</w:t>
            </w:r>
            <w:r>
              <w:rPr>
                <w:spacing w:val="-5"/>
                <w:sz w:val="24"/>
              </w:rPr>
              <w:t> </w:t>
            </w:r>
            <w:r>
              <w:rPr>
                <w:sz w:val="24"/>
              </w:rPr>
              <w:t>which</w:t>
            </w:r>
            <w:r>
              <w:rPr>
                <w:spacing w:val="-6"/>
                <w:sz w:val="24"/>
              </w:rPr>
              <w:t> </w:t>
            </w:r>
            <w:r>
              <w:rPr>
                <w:sz w:val="24"/>
              </w:rPr>
              <w:t>holds</w:t>
            </w:r>
            <w:r>
              <w:rPr>
                <w:spacing w:val="-4"/>
                <w:sz w:val="24"/>
              </w:rPr>
              <w:t> </w:t>
            </w:r>
            <w:r>
              <w:rPr>
                <w:sz w:val="24"/>
              </w:rPr>
              <w:t>pseudonymised </w:t>
            </w:r>
            <w:r>
              <w:rPr>
                <w:spacing w:val="-2"/>
                <w:sz w:val="24"/>
              </w:rPr>
              <w:t>information,</w:t>
            </w:r>
            <w:r>
              <w:rPr>
                <w:spacing w:val="-9"/>
                <w:sz w:val="24"/>
              </w:rPr>
              <w:t> </w:t>
            </w:r>
            <w:r>
              <w:rPr>
                <w:spacing w:val="-2"/>
                <w:sz w:val="24"/>
              </w:rPr>
              <w:t>which</w:t>
            </w:r>
            <w:r>
              <w:rPr>
                <w:spacing w:val="-7"/>
                <w:sz w:val="24"/>
              </w:rPr>
              <w:t> </w:t>
            </w:r>
            <w:r>
              <w:rPr>
                <w:spacing w:val="-2"/>
                <w:sz w:val="24"/>
              </w:rPr>
              <w:t>means no</w:t>
            </w:r>
            <w:r>
              <w:rPr>
                <w:spacing w:val="-7"/>
                <w:sz w:val="24"/>
              </w:rPr>
              <w:t> </w:t>
            </w:r>
            <w:r>
              <w:rPr>
                <w:spacing w:val="-2"/>
                <w:sz w:val="24"/>
              </w:rPr>
              <w:t>patients</w:t>
            </w:r>
            <w:r>
              <w:rPr>
                <w:spacing w:val="-8"/>
                <w:sz w:val="24"/>
              </w:rPr>
              <w:t> </w:t>
            </w:r>
            <w:r>
              <w:rPr>
                <w:spacing w:val="-2"/>
                <w:sz w:val="24"/>
              </w:rPr>
              <w:t>can</w:t>
            </w:r>
            <w:r>
              <w:rPr>
                <w:spacing w:val="-3"/>
                <w:sz w:val="24"/>
              </w:rPr>
              <w:t> </w:t>
            </w:r>
            <w:r>
              <w:rPr>
                <w:spacing w:val="-2"/>
                <w:sz w:val="24"/>
              </w:rPr>
              <w:t>be</w:t>
            </w:r>
            <w:r>
              <w:rPr>
                <w:spacing w:val="-6"/>
                <w:sz w:val="24"/>
              </w:rPr>
              <w:t> </w:t>
            </w:r>
            <w:r>
              <w:rPr>
                <w:spacing w:val="-2"/>
                <w:sz w:val="24"/>
              </w:rPr>
              <w:t>identified.</w:t>
            </w:r>
            <w:r>
              <w:rPr>
                <w:sz w:val="24"/>
              </w:rPr>
              <w:t> </w:t>
            </w:r>
            <w:r>
              <w:rPr>
                <w:spacing w:val="-4"/>
                <w:sz w:val="24"/>
              </w:rPr>
              <w:t>This</w:t>
            </w:r>
          </w:p>
          <w:p>
            <w:pPr>
              <w:pStyle w:val="TableParagraph"/>
              <w:rPr>
                <w:sz w:val="24"/>
              </w:rPr>
            </w:pPr>
            <w:r>
              <w:rPr>
                <w:sz w:val="24"/>
              </w:rPr>
              <w:t>information</w:t>
            </w:r>
            <w:r>
              <w:rPr>
                <w:spacing w:val="-2"/>
                <w:sz w:val="24"/>
              </w:rPr>
              <w:t> </w:t>
            </w:r>
            <w:r>
              <w:rPr>
                <w:sz w:val="24"/>
              </w:rPr>
              <w:t>is</w:t>
            </w:r>
            <w:r>
              <w:rPr>
                <w:spacing w:val="-3"/>
                <w:sz w:val="24"/>
              </w:rPr>
              <w:t> </w:t>
            </w:r>
            <w:r>
              <w:rPr>
                <w:sz w:val="24"/>
              </w:rPr>
              <w:t>received</w:t>
            </w:r>
            <w:r>
              <w:rPr>
                <w:spacing w:val="-4"/>
                <w:sz w:val="24"/>
              </w:rPr>
              <w:t> </w:t>
            </w:r>
            <w:r>
              <w:rPr>
                <w:sz w:val="24"/>
              </w:rPr>
              <w:t>from</w:t>
            </w:r>
            <w:r>
              <w:rPr>
                <w:spacing w:val="-3"/>
                <w:sz w:val="24"/>
              </w:rPr>
              <w:t> </w:t>
            </w:r>
            <w:r>
              <w:rPr>
                <w:sz w:val="24"/>
              </w:rPr>
              <w:t>the</w:t>
            </w:r>
            <w:r>
              <w:rPr>
                <w:spacing w:val="-3"/>
                <w:sz w:val="24"/>
              </w:rPr>
              <w:t> </w:t>
            </w:r>
            <w:r>
              <w:rPr>
                <w:sz w:val="24"/>
              </w:rPr>
              <w:t>CHIE</w:t>
            </w:r>
            <w:r>
              <w:rPr>
                <w:spacing w:val="-2"/>
                <w:sz w:val="24"/>
              </w:rPr>
              <w:t> </w:t>
            </w:r>
            <w:r>
              <w:rPr>
                <w:sz w:val="24"/>
              </w:rPr>
              <w:t>and</w:t>
            </w:r>
            <w:r>
              <w:rPr>
                <w:spacing w:val="-3"/>
                <w:sz w:val="24"/>
              </w:rPr>
              <w:t> </w:t>
            </w:r>
            <w:r>
              <w:rPr>
                <w:sz w:val="24"/>
              </w:rPr>
              <w:t>it</w:t>
            </w:r>
            <w:r>
              <w:rPr>
                <w:spacing w:val="-1"/>
                <w:sz w:val="24"/>
              </w:rPr>
              <w:t> </w:t>
            </w:r>
            <w:r>
              <w:rPr>
                <w:sz w:val="24"/>
              </w:rPr>
              <w:t>is used</w:t>
            </w:r>
            <w:r>
              <w:rPr>
                <w:spacing w:val="-3"/>
                <w:sz w:val="24"/>
              </w:rPr>
              <w:t> </w:t>
            </w:r>
            <w:r>
              <w:rPr>
                <w:sz w:val="24"/>
              </w:rPr>
              <w:t>to</w:t>
            </w:r>
            <w:r>
              <w:rPr>
                <w:spacing w:val="-3"/>
                <w:sz w:val="24"/>
              </w:rPr>
              <w:t> </w:t>
            </w:r>
            <w:r>
              <w:rPr>
                <w:sz w:val="24"/>
              </w:rPr>
              <w:t>look</w:t>
            </w:r>
            <w:r>
              <w:rPr>
                <w:spacing w:val="-5"/>
                <w:sz w:val="24"/>
              </w:rPr>
              <w:t> </w:t>
            </w:r>
            <w:r>
              <w:rPr>
                <w:sz w:val="24"/>
              </w:rPr>
              <w:t>at</w:t>
            </w:r>
            <w:r>
              <w:rPr>
                <w:spacing w:val="21"/>
                <w:sz w:val="24"/>
              </w:rPr>
              <w:t> </w:t>
            </w:r>
            <w:r>
              <w:rPr>
                <w:sz w:val="24"/>
              </w:rPr>
              <w:t>trends in</w:t>
            </w:r>
            <w:r>
              <w:rPr>
                <w:spacing w:val="39"/>
                <w:sz w:val="24"/>
              </w:rPr>
              <w:t> </w:t>
            </w:r>
            <w:r>
              <w:rPr>
                <w:sz w:val="24"/>
              </w:rPr>
              <w:t>health, to improve</w:t>
            </w:r>
            <w:r>
              <w:rPr>
                <w:spacing w:val="40"/>
                <w:sz w:val="24"/>
              </w:rPr>
              <w:t> </w:t>
            </w:r>
            <w:r>
              <w:rPr>
                <w:sz w:val="24"/>
              </w:rPr>
              <w:t>future</w:t>
            </w:r>
            <w:r>
              <w:rPr>
                <w:spacing w:val="39"/>
                <w:sz w:val="24"/>
              </w:rPr>
              <w:t> </w:t>
            </w:r>
            <w:r>
              <w:rPr>
                <w:sz w:val="24"/>
              </w:rPr>
              <w:t>care,</w:t>
            </w:r>
            <w:r>
              <w:rPr>
                <w:spacing w:val="39"/>
                <w:sz w:val="24"/>
              </w:rPr>
              <w:t> </w:t>
            </w:r>
            <w:r>
              <w:rPr>
                <w:sz w:val="24"/>
              </w:rPr>
              <w:t>to shape NHS services and</w:t>
            </w:r>
          </w:p>
          <w:p>
            <w:pPr>
              <w:pStyle w:val="TableParagraph"/>
              <w:spacing w:before="1"/>
              <w:rPr>
                <w:sz w:val="24"/>
              </w:rPr>
            </w:pPr>
            <w:r>
              <w:rPr>
                <w:sz w:val="24"/>
              </w:rPr>
              <w:t>support</w:t>
            </w:r>
            <w:r>
              <w:rPr>
                <w:spacing w:val="-5"/>
                <w:sz w:val="24"/>
              </w:rPr>
              <w:t> </w:t>
            </w:r>
            <w:r>
              <w:rPr>
                <w:sz w:val="24"/>
              </w:rPr>
              <w:t>medical</w:t>
            </w:r>
            <w:r>
              <w:rPr>
                <w:spacing w:val="-3"/>
                <w:sz w:val="24"/>
              </w:rPr>
              <w:t> </w:t>
            </w:r>
            <w:r>
              <w:rPr>
                <w:spacing w:val="-2"/>
                <w:sz w:val="24"/>
              </w:rPr>
              <w:t>research.</w:t>
            </w:r>
          </w:p>
          <w:p>
            <w:pPr>
              <w:pStyle w:val="TableParagraph"/>
              <w:spacing w:before="26"/>
              <w:ind w:left="0"/>
              <w:rPr>
                <w:sz w:val="24"/>
              </w:rPr>
            </w:pPr>
          </w:p>
          <w:p>
            <w:pPr>
              <w:pStyle w:val="TableParagraph"/>
              <w:spacing w:line="237" w:lineRule="auto"/>
              <w:ind w:right="244"/>
              <w:jc w:val="both"/>
              <w:rPr>
                <w:b/>
                <w:sz w:val="24"/>
              </w:rPr>
            </w:pPr>
            <w:r>
              <w:rPr>
                <w:b/>
                <w:sz w:val="24"/>
              </w:rPr>
              <w:t>Legal basis -</w:t>
            </w:r>
            <w:r>
              <w:rPr>
                <w:b/>
                <w:spacing w:val="-8"/>
                <w:sz w:val="24"/>
              </w:rPr>
              <w:t> </w:t>
            </w:r>
            <w:r>
              <w:rPr>
                <w:sz w:val="24"/>
              </w:rPr>
              <w:t>This database collection enables our ICB</w:t>
            </w:r>
            <w:r>
              <w:rPr>
                <w:spacing w:val="-5"/>
                <w:sz w:val="24"/>
              </w:rPr>
              <w:t> </w:t>
            </w:r>
            <w:r>
              <w:rPr>
                <w:sz w:val="24"/>
              </w:rPr>
              <w:t>and</w:t>
            </w:r>
            <w:r>
              <w:rPr>
                <w:spacing w:val="-9"/>
                <w:sz w:val="24"/>
              </w:rPr>
              <w:t> </w:t>
            </w:r>
            <w:r>
              <w:rPr>
                <w:sz w:val="24"/>
              </w:rPr>
              <w:t>local authorities</w:t>
            </w:r>
            <w:r>
              <w:rPr>
                <w:spacing w:val="-12"/>
                <w:sz w:val="24"/>
              </w:rPr>
              <w:t> </w:t>
            </w:r>
            <w:r>
              <w:rPr>
                <w:sz w:val="24"/>
              </w:rPr>
              <w:t>to</w:t>
            </w:r>
            <w:r>
              <w:rPr>
                <w:spacing w:val="-14"/>
                <w:sz w:val="24"/>
              </w:rPr>
              <w:t> </w:t>
            </w:r>
            <w:r>
              <w:rPr>
                <w:sz w:val="24"/>
              </w:rPr>
              <w:t>provide</w:t>
            </w:r>
            <w:r>
              <w:rPr>
                <w:spacing w:val="-11"/>
                <w:sz w:val="24"/>
              </w:rPr>
              <w:t> </w:t>
            </w:r>
            <w:r>
              <w:rPr>
                <w:sz w:val="24"/>
              </w:rPr>
              <w:t>good</w:t>
            </w:r>
            <w:r>
              <w:rPr>
                <w:spacing w:val="-11"/>
                <w:sz w:val="24"/>
              </w:rPr>
              <w:t> </w:t>
            </w:r>
            <w:r>
              <w:rPr>
                <w:sz w:val="24"/>
              </w:rPr>
              <w:t>health</w:t>
            </w:r>
            <w:r>
              <w:rPr>
                <w:spacing w:val="-12"/>
                <w:sz w:val="24"/>
              </w:rPr>
              <w:t> </w:t>
            </w:r>
            <w:r>
              <w:rPr>
                <w:sz w:val="24"/>
              </w:rPr>
              <w:t>and</w:t>
            </w:r>
            <w:r>
              <w:rPr>
                <w:spacing w:val="-9"/>
                <w:sz w:val="24"/>
              </w:rPr>
              <w:t> </w:t>
            </w:r>
            <w:r>
              <w:rPr>
                <w:sz w:val="24"/>
              </w:rPr>
              <w:t>social</w:t>
            </w:r>
            <w:r>
              <w:rPr>
                <w:spacing w:val="-10"/>
                <w:sz w:val="24"/>
              </w:rPr>
              <w:t> </w:t>
            </w:r>
            <w:r>
              <w:rPr>
                <w:sz w:val="24"/>
              </w:rPr>
              <w:t>care,</w:t>
            </w:r>
            <w:r>
              <w:rPr>
                <w:spacing w:val="-2"/>
                <w:sz w:val="24"/>
              </w:rPr>
              <w:t> </w:t>
            </w:r>
            <w:r>
              <w:rPr>
                <w:sz w:val="24"/>
              </w:rPr>
              <w:t>which</w:t>
            </w:r>
            <w:r>
              <w:rPr>
                <w:spacing w:val="-4"/>
                <w:sz w:val="24"/>
              </w:rPr>
              <w:t> </w:t>
            </w:r>
            <w:r>
              <w:rPr>
                <w:sz w:val="24"/>
              </w:rPr>
              <w:t>is</w:t>
            </w:r>
            <w:r>
              <w:rPr>
                <w:spacing w:val="-5"/>
                <w:sz w:val="24"/>
              </w:rPr>
              <w:t> </w:t>
            </w:r>
            <w:r>
              <w:rPr>
                <w:sz w:val="24"/>
              </w:rPr>
              <w:t>a</w:t>
            </w:r>
            <w:r>
              <w:rPr>
                <w:spacing w:val="-4"/>
                <w:sz w:val="24"/>
              </w:rPr>
              <w:t> </w:t>
            </w:r>
            <w:r>
              <w:rPr>
                <w:sz w:val="24"/>
              </w:rPr>
              <w:t>duty</w:t>
            </w:r>
            <w:r>
              <w:rPr>
                <w:spacing w:val="-3"/>
                <w:sz w:val="24"/>
              </w:rPr>
              <w:t> </w:t>
            </w:r>
            <w:r>
              <w:rPr>
                <w:sz w:val="24"/>
              </w:rPr>
              <w:t>in law. </w:t>
            </w:r>
            <w:r>
              <w:rPr>
                <w:b/>
                <w:sz w:val="24"/>
              </w:rPr>
              <w:t>You can opt in or out at any point.</w:t>
            </w:r>
          </w:p>
        </w:tc>
      </w:tr>
    </w:tbl>
    <w:p>
      <w:pPr>
        <w:spacing w:after="0" w:line="237" w:lineRule="auto"/>
        <w:jc w:val="both"/>
        <w:rPr>
          <w:sz w:val="24"/>
        </w:rPr>
        <w:sectPr>
          <w:pgSz w:w="11910" w:h="16840"/>
          <w:pgMar w:top="960" w:bottom="280" w:left="1340" w:right="280"/>
        </w:sectPr>
      </w:pPr>
    </w:p>
    <w:p>
      <w:pPr>
        <w:pStyle w:val="BodyText"/>
        <w:spacing w:before="3"/>
        <w:ind w:left="0"/>
        <w:rPr>
          <w:sz w:val="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6466"/>
      </w:tblGrid>
      <w:tr>
        <w:trPr>
          <w:trHeight w:val="287" w:hRule="atLeast"/>
        </w:trPr>
        <w:tc>
          <w:tcPr>
            <w:tcW w:w="2542" w:type="dxa"/>
            <w:tcBorders>
              <w:top w:val="nil"/>
              <w:bottom w:val="nil"/>
            </w:tcBorders>
          </w:tcPr>
          <w:p>
            <w:pPr>
              <w:pStyle w:val="TableParagraph"/>
              <w:spacing w:line="260" w:lineRule="exact" w:before="7"/>
              <w:rPr>
                <w:sz w:val="24"/>
              </w:rPr>
            </w:pPr>
            <w:r>
              <w:rPr>
                <w:sz w:val="24"/>
              </w:rPr>
              <w:t>Other</w:t>
            </w:r>
            <w:r>
              <w:rPr>
                <w:spacing w:val="-1"/>
                <w:sz w:val="24"/>
              </w:rPr>
              <w:t> </w:t>
            </w:r>
            <w:r>
              <w:rPr>
                <w:sz w:val="24"/>
              </w:rPr>
              <w:t>GP</w:t>
            </w:r>
            <w:r>
              <w:rPr>
                <w:spacing w:val="-6"/>
                <w:sz w:val="24"/>
              </w:rPr>
              <w:t> </w:t>
            </w:r>
            <w:r>
              <w:rPr>
                <w:spacing w:val="-2"/>
                <w:sz w:val="24"/>
              </w:rPr>
              <w:t>practices</w:t>
            </w:r>
          </w:p>
        </w:tc>
        <w:tc>
          <w:tcPr>
            <w:tcW w:w="6466" w:type="dxa"/>
            <w:tcBorders>
              <w:top w:val="nil"/>
              <w:bottom w:val="nil"/>
            </w:tcBorders>
          </w:tcPr>
          <w:p>
            <w:pPr>
              <w:pStyle w:val="TableParagraph"/>
              <w:spacing w:line="260" w:lineRule="exact" w:before="7"/>
              <w:rPr>
                <w:sz w:val="24"/>
              </w:rPr>
            </w:pPr>
            <w:r>
              <w:rPr>
                <w:b/>
                <w:sz w:val="24"/>
              </w:rPr>
              <w:t>Purpose</w:t>
            </w:r>
            <w:r>
              <w:rPr>
                <w:b/>
                <w:spacing w:val="-4"/>
                <w:sz w:val="24"/>
              </w:rPr>
              <w:t> </w:t>
            </w:r>
            <w:r>
              <w:rPr>
                <w:b/>
                <w:sz w:val="24"/>
              </w:rPr>
              <w:t>-</w:t>
            </w:r>
            <w:r>
              <w:rPr>
                <w:b/>
                <w:spacing w:val="25"/>
                <w:sz w:val="24"/>
              </w:rPr>
              <w:t>  </w:t>
            </w:r>
            <w:r>
              <w:rPr>
                <w:sz w:val="24"/>
              </w:rPr>
              <w:t>We</w:t>
            </w:r>
            <w:r>
              <w:rPr>
                <w:spacing w:val="-2"/>
                <w:sz w:val="24"/>
              </w:rPr>
              <w:t> </w:t>
            </w:r>
            <w:r>
              <w:rPr>
                <w:sz w:val="24"/>
              </w:rPr>
              <w:t>will</w:t>
            </w:r>
            <w:r>
              <w:rPr>
                <w:spacing w:val="-11"/>
                <w:sz w:val="24"/>
              </w:rPr>
              <w:t> </w:t>
            </w:r>
            <w:r>
              <w:rPr>
                <w:sz w:val="24"/>
              </w:rPr>
              <w:t>enable</w:t>
            </w:r>
            <w:r>
              <w:rPr>
                <w:spacing w:val="-5"/>
                <w:sz w:val="24"/>
              </w:rPr>
              <w:t> </w:t>
            </w:r>
            <w:r>
              <w:rPr>
                <w:sz w:val="24"/>
              </w:rPr>
              <w:t>other</w:t>
            </w:r>
            <w:r>
              <w:rPr>
                <w:spacing w:val="-9"/>
                <w:sz w:val="24"/>
              </w:rPr>
              <w:t> </w:t>
            </w:r>
            <w:r>
              <w:rPr>
                <w:sz w:val="24"/>
              </w:rPr>
              <w:t>GP’s</w:t>
            </w:r>
            <w:r>
              <w:rPr>
                <w:spacing w:val="-9"/>
                <w:sz w:val="24"/>
              </w:rPr>
              <w:t> </w:t>
            </w:r>
            <w:r>
              <w:rPr>
                <w:sz w:val="24"/>
              </w:rPr>
              <w:t>and</w:t>
            </w:r>
            <w:r>
              <w:rPr>
                <w:spacing w:val="-9"/>
                <w:sz w:val="24"/>
              </w:rPr>
              <w:t> </w:t>
            </w:r>
            <w:r>
              <w:rPr>
                <w:sz w:val="24"/>
              </w:rPr>
              <w:t>staff</w:t>
            </w:r>
            <w:r>
              <w:rPr>
                <w:spacing w:val="-8"/>
                <w:sz w:val="24"/>
              </w:rPr>
              <w:t> </w:t>
            </w:r>
            <w:r>
              <w:rPr>
                <w:sz w:val="24"/>
              </w:rPr>
              <w:t>in</w:t>
            </w:r>
            <w:r>
              <w:rPr>
                <w:spacing w:val="-9"/>
                <w:sz w:val="24"/>
              </w:rPr>
              <w:t> </w:t>
            </w:r>
            <w:r>
              <w:rPr>
                <w:sz w:val="24"/>
              </w:rPr>
              <w:t>other</w:t>
            </w:r>
            <w:r>
              <w:rPr>
                <w:spacing w:val="-10"/>
                <w:sz w:val="24"/>
              </w:rPr>
              <w:t> </w:t>
            </w:r>
            <w:r>
              <w:rPr>
                <w:spacing w:val="-5"/>
                <w:sz w:val="24"/>
              </w:rPr>
              <w:t>GP</w:t>
            </w:r>
          </w:p>
        </w:tc>
      </w:tr>
      <w:tr>
        <w:trPr>
          <w:trHeight w:val="276" w:hRule="atLeast"/>
        </w:trPr>
        <w:tc>
          <w:tcPr>
            <w:tcW w:w="2542" w:type="dxa"/>
            <w:tcBorders>
              <w:top w:val="nil"/>
              <w:bottom w:val="nil"/>
            </w:tcBorders>
          </w:tcPr>
          <w:p>
            <w:pPr>
              <w:pStyle w:val="TableParagraph"/>
              <w:spacing w:line="256" w:lineRule="exact"/>
              <w:rPr>
                <w:sz w:val="24"/>
              </w:rPr>
            </w:pPr>
            <w:r>
              <w:rPr>
                <w:sz w:val="24"/>
              </w:rPr>
              <w:t>within</w:t>
            </w:r>
            <w:r>
              <w:rPr>
                <w:spacing w:val="-3"/>
                <w:sz w:val="24"/>
              </w:rPr>
              <w:t> </w:t>
            </w:r>
            <w:r>
              <w:rPr>
                <w:sz w:val="24"/>
              </w:rPr>
              <w:t>Fareham</w:t>
            </w:r>
            <w:r>
              <w:rPr>
                <w:spacing w:val="-3"/>
                <w:sz w:val="24"/>
              </w:rPr>
              <w:t> </w:t>
            </w:r>
            <w:r>
              <w:rPr>
                <w:spacing w:val="-10"/>
                <w:sz w:val="24"/>
              </w:rPr>
              <w:t>&amp;</w:t>
            </w:r>
          </w:p>
        </w:tc>
        <w:tc>
          <w:tcPr>
            <w:tcW w:w="6466" w:type="dxa"/>
            <w:tcBorders>
              <w:top w:val="nil"/>
              <w:bottom w:val="nil"/>
            </w:tcBorders>
          </w:tcPr>
          <w:p>
            <w:pPr>
              <w:pStyle w:val="TableParagraph"/>
              <w:spacing w:line="256" w:lineRule="exact"/>
              <w:rPr>
                <w:sz w:val="24"/>
              </w:rPr>
            </w:pPr>
            <w:r>
              <w:rPr>
                <w:spacing w:val="-2"/>
                <w:sz w:val="24"/>
              </w:rPr>
              <w:t>practices</w:t>
            </w:r>
            <w:r>
              <w:rPr>
                <w:spacing w:val="-9"/>
                <w:sz w:val="24"/>
              </w:rPr>
              <w:t> </w:t>
            </w:r>
            <w:r>
              <w:rPr>
                <w:spacing w:val="-2"/>
                <w:sz w:val="24"/>
              </w:rPr>
              <w:t>to</w:t>
            </w:r>
            <w:r>
              <w:rPr>
                <w:spacing w:val="-11"/>
                <w:sz w:val="24"/>
              </w:rPr>
              <w:t> </w:t>
            </w:r>
            <w:r>
              <w:rPr>
                <w:spacing w:val="-2"/>
                <w:sz w:val="24"/>
              </w:rPr>
              <w:t>have</w:t>
            </w:r>
            <w:r>
              <w:rPr>
                <w:spacing w:val="-9"/>
                <w:sz w:val="24"/>
              </w:rPr>
              <w:t> </w:t>
            </w:r>
            <w:r>
              <w:rPr>
                <w:spacing w:val="-2"/>
                <w:sz w:val="24"/>
              </w:rPr>
              <w:t>access</w:t>
            </w:r>
            <w:r>
              <w:rPr>
                <w:spacing w:val="-7"/>
                <w:sz w:val="24"/>
              </w:rPr>
              <w:t> </w:t>
            </w:r>
            <w:r>
              <w:rPr>
                <w:spacing w:val="-2"/>
                <w:sz w:val="24"/>
              </w:rPr>
              <w:t>to</w:t>
            </w:r>
            <w:r>
              <w:rPr>
                <w:spacing w:val="-8"/>
                <w:sz w:val="24"/>
              </w:rPr>
              <w:t> </w:t>
            </w:r>
            <w:r>
              <w:rPr>
                <w:spacing w:val="-2"/>
                <w:sz w:val="24"/>
              </w:rPr>
              <w:t>your</w:t>
            </w:r>
            <w:r>
              <w:rPr>
                <w:spacing w:val="-11"/>
                <w:sz w:val="24"/>
              </w:rPr>
              <w:t> </w:t>
            </w:r>
            <w:r>
              <w:rPr>
                <w:spacing w:val="-2"/>
                <w:sz w:val="24"/>
              </w:rPr>
              <w:t>medical</w:t>
            </w:r>
            <w:r>
              <w:rPr>
                <w:spacing w:val="-4"/>
                <w:sz w:val="24"/>
              </w:rPr>
              <w:t> </w:t>
            </w:r>
            <w:r>
              <w:rPr>
                <w:spacing w:val="-2"/>
                <w:sz w:val="24"/>
              </w:rPr>
              <w:t>record</w:t>
            </w:r>
            <w:r>
              <w:rPr>
                <w:spacing w:val="-3"/>
                <w:sz w:val="24"/>
              </w:rPr>
              <w:t> </w:t>
            </w:r>
            <w:r>
              <w:rPr>
                <w:spacing w:val="-2"/>
                <w:sz w:val="24"/>
              </w:rPr>
              <w:t>to</w:t>
            </w:r>
            <w:r>
              <w:rPr>
                <w:spacing w:val="-9"/>
                <w:sz w:val="24"/>
              </w:rPr>
              <w:t> </w:t>
            </w:r>
            <w:r>
              <w:rPr>
                <w:spacing w:val="-2"/>
                <w:sz w:val="24"/>
              </w:rPr>
              <w:t>allow</w:t>
            </w:r>
            <w:r>
              <w:rPr>
                <w:spacing w:val="-9"/>
                <w:sz w:val="24"/>
              </w:rPr>
              <w:t> </w:t>
            </w:r>
            <w:r>
              <w:rPr>
                <w:spacing w:val="-5"/>
                <w:sz w:val="24"/>
              </w:rPr>
              <w:t>you</w:t>
            </w:r>
          </w:p>
        </w:tc>
      </w:tr>
      <w:tr>
        <w:trPr>
          <w:trHeight w:val="276" w:hRule="atLeast"/>
        </w:trPr>
        <w:tc>
          <w:tcPr>
            <w:tcW w:w="2542" w:type="dxa"/>
            <w:tcBorders>
              <w:top w:val="nil"/>
              <w:bottom w:val="nil"/>
            </w:tcBorders>
          </w:tcPr>
          <w:p>
            <w:pPr>
              <w:pStyle w:val="TableParagraph"/>
              <w:spacing w:line="256" w:lineRule="exact"/>
              <w:rPr>
                <w:sz w:val="24"/>
              </w:rPr>
            </w:pPr>
            <w:r>
              <w:rPr>
                <w:sz w:val="24"/>
              </w:rPr>
              <w:t>Gosport</w:t>
            </w:r>
            <w:r>
              <w:rPr>
                <w:spacing w:val="-4"/>
                <w:sz w:val="24"/>
              </w:rPr>
              <w:t> </w:t>
            </w:r>
            <w:r>
              <w:rPr>
                <w:sz w:val="24"/>
              </w:rPr>
              <w:t>and</w:t>
            </w:r>
            <w:r>
              <w:rPr>
                <w:spacing w:val="-2"/>
                <w:sz w:val="24"/>
              </w:rPr>
              <w:t> </w:t>
            </w:r>
            <w:r>
              <w:rPr>
                <w:spacing w:val="-5"/>
                <w:sz w:val="24"/>
              </w:rPr>
              <w:t>SE</w:t>
            </w:r>
          </w:p>
        </w:tc>
        <w:tc>
          <w:tcPr>
            <w:tcW w:w="6466" w:type="dxa"/>
            <w:tcBorders>
              <w:top w:val="nil"/>
              <w:bottom w:val="nil"/>
            </w:tcBorders>
          </w:tcPr>
          <w:p>
            <w:pPr>
              <w:pStyle w:val="TableParagraph"/>
              <w:spacing w:line="256" w:lineRule="exact"/>
              <w:rPr>
                <w:sz w:val="24"/>
              </w:rPr>
            </w:pPr>
            <w:r>
              <w:rPr>
                <w:sz w:val="24"/>
              </w:rPr>
              <w:t>to</w:t>
            </w:r>
            <w:r>
              <w:rPr>
                <w:spacing w:val="-2"/>
                <w:sz w:val="24"/>
              </w:rPr>
              <w:t> </w:t>
            </w:r>
            <w:r>
              <w:rPr>
                <w:sz w:val="24"/>
              </w:rPr>
              <w:t>receive</w:t>
            </w:r>
            <w:r>
              <w:rPr>
                <w:spacing w:val="-3"/>
                <w:sz w:val="24"/>
              </w:rPr>
              <w:t> </w:t>
            </w:r>
            <w:r>
              <w:rPr>
                <w:sz w:val="24"/>
              </w:rPr>
              <w:t>acute</w:t>
            </w:r>
            <w:r>
              <w:rPr>
                <w:spacing w:val="-2"/>
                <w:sz w:val="24"/>
              </w:rPr>
              <w:t> </w:t>
            </w:r>
            <w:r>
              <w:rPr>
                <w:sz w:val="24"/>
              </w:rPr>
              <w:t>medical</w:t>
            </w:r>
            <w:r>
              <w:rPr>
                <w:spacing w:val="-2"/>
                <w:sz w:val="24"/>
              </w:rPr>
              <w:t> </w:t>
            </w:r>
            <w:r>
              <w:rPr>
                <w:sz w:val="24"/>
              </w:rPr>
              <w:t>care</w:t>
            </w:r>
            <w:r>
              <w:rPr>
                <w:spacing w:val="-2"/>
                <w:sz w:val="24"/>
              </w:rPr>
              <w:t> </w:t>
            </w:r>
            <w:r>
              <w:rPr>
                <w:sz w:val="24"/>
              </w:rPr>
              <w:t>within</w:t>
            </w:r>
            <w:r>
              <w:rPr>
                <w:spacing w:val="-1"/>
                <w:sz w:val="24"/>
              </w:rPr>
              <w:t> </w:t>
            </w:r>
            <w:r>
              <w:rPr>
                <w:sz w:val="24"/>
              </w:rPr>
              <w:t>that</w:t>
            </w:r>
            <w:r>
              <w:rPr>
                <w:spacing w:val="-3"/>
                <w:sz w:val="24"/>
              </w:rPr>
              <w:t> </w:t>
            </w:r>
            <w:r>
              <w:rPr>
                <w:spacing w:val="-2"/>
                <w:sz w:val="24"/>
              </w:rPr>
              <w:t>service.</w:t>
            </w:r>
          </w:p>
        </w:tc>
      </w:tr>
      <w:tr>
        <w:trPr>
          <w:trHeight w:val="276" w:hRule="atLeast"/>
        </w:trPr>
        <w:tc>
          <w:tcPr>
            <w:tcW w:w="2542" w:type="dxa"/>
            <w:tcBorders>
              <w:top w:val="nil"/>
              <w:bottom w:val="nil"/>
            </w:tcBorders>
          </w:tcPr>
          <w:p>
            <w:pPr>
              <w:pStyle w:val="TableParagraph"/>
              <w:spacing w:line="256" w:lineRule="exact"/>
              <w:rPr>
                <w:sz w:val="24"/>
              </w:rPr>
            </w:pPr>
            <w:r>
              <w:rPr>
                <w:sz w:val="24"/>
              </w:rPr>
              <w:t>Hants</w:t>
            </w:r>
            <w:r>
              <w:rPr>
                <w:spacing w:val="-2"/>
                <w:sz w:val="24"/>
              </w:rPr>
              <w:t> </w:t>
            </w:r>
            <w:r>
              <w:rPr>
                <w:sz w:val="24"/>
              </w:rPr>
              <w:t>CCG</w:t>
            </w:r>
            <w:r>
              <w:rPr>
                <w:spacing w:val="-1"/>
                <w:sz w:val="24"/>
              </w:rPr>
              <w:t> </w:t>
            </w:r>
            <w:r>
              <w:rPr>
                <w:spacing w:val="-5"/>
                <w:sz w:val="24"/>
              </w:rPr>
              <w:t>in</w:t>
            </w:r>
          </w:p>
        </w:tc>
        <w:tc>
          <w:tcPr>
            <w:tcW w:w="6466" w:type="dxa"/>
            <w:tcBorders>
              <w:top w:val="nil"/>
              <w:bottom w:val="nil"/>
            </w:tcBorders>
          </w:tcPr>
          <w:p>
            <w:pPr>
              <w:pStyle w:val="TableParagraph"/>
              <w:ind w:left="0"/>
              <w:rPr>
                <w:rFonts w:ascii="Times New Roman"/>
                <w:sz w:val="20"/>
              </w:rPr>
            </w:pPr>
          </w:p>
        </w:tc>
      </w:tr>
      <w:tr>
        <w:trPr>
          <w:trHeight w:val="275" w:hRule="atLeast"/>
        </w:trPr>
        <w:tc>
          <w:tcPr>
            <w:tcW w:w="2542" w:type="dxa"/>
            <w:tcBorders>
              <w:top w:val="nil"/>
              <w:bottom w:val="nil"/>
            </w:tcBorders>
          </w:tcPr>
          <w:p>
            <w:pPr>
              <w:pStyle w:val="TableParagraph"/>
              <w:spacing w:line="256" w:lineRule="exact"/>
              <w:rPr>
                <w:sz w:val="24"/>
              </w:rPr>
            </w:pPr>
            <w:r>
              <w:rPr>
                <w:sz w:val="24"/>
              </w:rPr>
              <w:t>relation</w:t>
            </w:r>
            <w:r>
              <w:rPr>
                <w:spacing w:val="-2"/>
                <w:sz w:val="24"/>
              </w:rPr>
              <w:t> </w:t>
            </w:r>
            <w:r>
              <w:rPr>
                <w:sz w:val="24"/>
              </w:rPr>
              <w:t>to</w:t>
            </w:r>
            <w:r>
              <w:rPr>
                <w:spacing w:val="-3"/>
                <w:sz w:val="24"/>
              </w:rPr>
              <w:t> </w:t>
            </w:r>
            <w:r>
              <w:rPr>
                <w:sz w:val="24"/>
              </w:rPr>
              <w:t>the</w:t>
            </w:r>
            <w:r>
              <w:rPr>
                <w:spacing w:val="-1"/>
                <w:sz w:val="24"/>
              </w:rPr>
              <w:t> </w:t>
            </w:r>
            <w:r>
              <w:rPr>
                <w:spacing w:val="-5"/>
                <w:sz w:val="24"/>
              </w:rPr>
              <w:t>GP</w:t>
            </w:r>
          </w:p>
        </w:tc>
        <w:tc>
          <w:tcPr>
            <w:tcW w:w="6466" w:type="dxa"/>
            <w:tcBorders>
              <w:top w:val="nil"/>
              <w:bottom w:val="nil"/>
            </w:tcBorders>
          </w:tcPr>
          <w:p>
            <w:pPr>
              <w:pStyle w:val="TableParagraph"/>
              <w:spacing w:line="256" w:lineRule="exact"/>
              <w:rPr>
                <w:sz w:val="24"/>
              </w:rPr>
            </w:pPr>
            <w:r>
              <w:rPr>
                <w:b/>
                <w:sz w:val="24"/>
              </w:rPr>
              <w:t>Legal</w:t>
            </w:r>
            <w:r>
              <w:rPr>
                <w:b/>
                <w:spacing w:val="-14"/>
                <w:sz w:val="24"/>
              </w:rPr>
              <w:t> </w:t>
            </w:r>
            <w:r>
              <w:rPr>
                <w:b/>
                <w:sz w:val="24"/>
              </w:rPr>
              <w:t>Basis</w:t>
            </w:r>
            <w:r>
              <w:rPr>
                <w:b/>
                <w:spacing w:val="-1"/>
                <w:sz w:val="24"/>
              </w:rPr>
              <w:t> </w:t>
            </w:r>
            <w:r>
              <w:rPr>
                <w:sz w:val="24"/>
              </w:rPr>
              <w:t>–</w:t>
            </w:r>
            <w:r>
              <w:rPr>
                <w:spacing w:val="-14"/>
                <w:sz w:val="24"/>
              </w:rPr>
              <w:t> </w:t>
            </w:r>
            <w:r>
              <w:rPr>
                <w:sz w:val="24"/>
              </w:rPr>
              <w:t>This</w:t>
            </w:r>
            <w:r>
              <w:rPr>
                <w:spacing w:val="-15"/>
                <w:sz w:val="24"/>
              </w:rPr>
              <w:t> </w:t>
            </w:r>
            <w:r>
              <w:rPr>
                <w:sz w:val="24"/>
              </w:rPr>
              <w:t>service</w:t>
            </w:r>
            <w:r>
              <w:rPr>
                <w:spacing w:val="-12"/>
                <w:sz w:val="24"/>
              </w:rPr>
              <w:t> </w:t>
            </w:r>
            <w:r>
              <w:rPr>
                <w:sz w:val="24"/>
              </w:rPr>
              <w:t>is</w:t>
            </w:r>
            <w:r>
              <w:rPr>
                <w:spacing w:val="-15"/>
                <w:sz w:val="24"/>
              </w:rPr>
              <w:t> </w:t>
            </w:r>
            <w:r>
              <w:rPr>
                <w:sz w:val="24"/>
              </w:rPr>
              <w:t>for</w:t>
            </w:r>
            <w:r>
              <w:rPr>
                <w:spacing w:val="-16"/>
                <w:sz w:val="24"/>
              </w:rPr>
              <w:t> </w:t>
            </w:r>
            <w:r>
              <w:rPr>
                <w:sz w:val="24"/>
              </w:rPr>
              <w:t>your</w:t>
            </w:r>
            <w:r>
              <w:rPr>
                <w:spacing w:val="-16"/>
                <w:sz w:val="24"/>
              </w:rPr>
              <w:t> </w:t>
            </w:r>
            <w:r>
              <w:rPr>
                <w:sz w:val="24"/>
              </w:rPr>
              <w:t>direct</w:t>
            </w:r>
            <w:r>
              <w:rPr>
                <w:spacing w:val="-17"/>
                <w:sz w:val="24"/>
              </w:rPr>
              <w:t> </w:t>
            </w:r>
            <w:r>
              <w:rPr>
                <w:sz w:val="24"/>
              </w:rPr>
              <w:t>care</w:t>
            </w:r>
            <w:r>
              <w:rPr>
                <w:spacing w:val="-12"/>
                <w:sz w:val="24"/>
              </w:rPr>
              <w:t> </w:t>
            </w:r>
            <w:r>
              <w:rPr>
                <w:sz w:val="24"/>
              </w:rPr>
              <w:t>and</w:t>
            </w:r>
            <w:r>
              <w:rPr>
                <w:spacing w:val="-14"/>
                <w:sz w:val="24"/>
              </w:rPr>
              <w:t> </w:t>
            </w:r>
            <w:r>
              <w:rPr>
                <w:sz w:val="24"/>
              </w:rPr>
              <w:t>is</w:t>
            </w:r>
            <w:r>
              <w:rPr>
                <w:spacing w:val="-14"/>
                <w:sz w:val="24"/>
              </w:rPr>
              <w:t> </w:t>
            </w:r>
            <w:r>
              <w:rPr>
                <w:spacing w:val="-2"/>
                <w:sz w:val="24"/>
              </w:rPr>
              <w:t>fully</w:t>
            </w:r>
          </w:p>
        </w:tc>
      </w:tr>
      <w:tr>
        <w:trPr>
          <w:trHeight w:val="275" w:hRule="atLeast"/>
        </w:trPr>
        <w:tc>
          <w:tcPr>
            <w:tcW w:w="2542" w:type="dxa"/>
            <w:tcBorders>
              <w:top w:val="nil"/>
              <w:bottom w:val="nil"/>
            </w:tcBorders>
          </w:tcPr>
          <w:p>
            <w:pPr>
              <w:pStyle w:val="TableParagraph"/>
              <w:spacing w:line="256" w:lineRule="exact"/>
              <w:rPr>
                <w:sz w:val="24"/>
              </w:rPr>
            </w:pPr>
            <w:r>
              <w:rPr>
                <w:sz w:val="24"/>
              </w:rPr>
              <w:t>Extended</w:t>
            </w:r>
            <w:r>
              <w:rPr>
                <w:spacing w:val="-18"/>
                <w:sz w:val="24"/>
              </w:rPr>
              <w:t> </w:t>
            </w:r>
            <w:r>
              <w:rPr>
                <w:spacing w:val="-2"/>
                <w:sz w:val="24"/>
              </w:rPr>
              <w:t>Access</w:t>
            </w:r>
          </w:p>
        </w:tc>
        <w:tc>
          <w:tcPr>
            <w:tcW w:w="6466" w:type="dxa"/>
            <w:tcBorders>
              <w:top w:val="nil"/>
              <w:bottom w:val="nil"/>
            </w:tcBorders>
          </w:tcPr>
          <w:p>
            <w:pPr>
              <w:pStyle w:val="TableParagraph"/>
              <w:spacing w:line="256" w:lineRule="exact"/>
              <w:rPr>
                <w:sz w:val="24"/>
              </w:rPr>
            </w:pPr>
            <w:r>
              <w:rPr>
                <w:sz w:val="24"/>
              </w:rPr>
              <w:t>consented,</w:t>
            </w:r>
            <w:r>
              <w:rPr>
                <w:spacing w:val="-5"/>
                <w:sz w:val="24"/>
              </w:rPr>
              <w:t> </w:t>
            </w:r>
            <w:r>
              <w:rPr>
                <w:sz w:val="24"/>
              </w:rPr>
              <w:t>permission</w:t>
            </w:r>
            <w:r>
              <w:rPr>
                <w:spacing w:val="-1"/>
                <w:sz w:val="24"/>
              </w:rPr>
              <w:t> </w:t>
            </w:r>
            <w:r>
              <w:rPr>
                <w:sz w:val="24"/>
              </w:rPr>
              <w:t>to</w:t>
            </w:r>
            <w:r>
              <w:rPr>
                <w:spacing w:val="-2"/>
                <w:sz w:val="24"/>
              </w:rPr>
              <w:t> </w:t>
            </w:r>
            <w:r>
              <w:rPr>
                <w:sz w:val="24"/>
              </w:rPr>
              <w:t>share</w:t>
            </w:r>
            <w:r>
              <w:rPr>
                <w:spacing w:val="-3"/>
                <w:sz w:val="24"/>
              </w:rPr>
              <w:t> </w:t>
            </w:r>
            <w:r>
              <w:rPr>
                <w:sz w:val="24"/>
              </w:rPr>
              <w:t>your</w:t>
            </w:r>
            <w:r>
              <w:rPr>
                <w:spacing w:val="-3"/>
                <w:sz w:val="24"/>
              </w:rPr>
              <w:t> </w:t>
            </w:r>
            <w:r>
              <w:rPr>
                <w:sz w:val="24"/>
              </w:rPr>
              <w:t>medical</w:t>
            </w:r>
            <w:r>
              <w:rPr>
                <w:spacing w:val="-4"/>
                <w:sz w:val="24"/>
              </w:rPr>
              <w:t> </w:t>
            </w:r>
            <w:r>
              <w:rPr>
                <w:sz w:val="24"/>
              </w:rPr>
              <w:t>record</w:t>
            </w:r>
            <w:r>
              <w:rPr>
                <w:spacing w:val="4"/>
                <w:sz w:val="24"/>
              </w:rPr>
              <w:t> </w:t>
            </w:r>
            <w:r>
              <w:rPr>
                <w:sz w:val="24"/>
              </w:rPr>
              <w:t>will</w:t>
            </w:r>
            <w:r>
              <w:rPr>
                <w:spacing w:val="-2"/>
                <w:sz w:val="24"/>
              </w:rPr>
              <w:t> </w:t>
            </w:r>
            <w:r>
              <w:rPr>
                <w:spacing w:val="-5"/>
                <w:sz w:val="24"/>
              </w:rPr>
              <w:t>be</w:t>
            </w:r>
          </w:p>
        </w:tc>
      </w:tr>
      <w:tr>
        <w:trPr>
          <w:trHeight w:val="1366" w:hRule="atLeast"/>
        </w:trPr>
        <w:tc>
          <w:tcPr>
            <w:tcW w:w="2542" w:type="dxa"/>
            <w:tcBorders>
              <w:top w:val="nil"/>
            </w:tcBorders>
          </w:tcPr>
          <w:p>
            <w:pPr>
              <w:pStyle w:val="TableParagraph"/>
              <w:spacing w:line="272" w:lineRule="exact"/>
              <w:rPr>
                <w:sz w:val="24"/>
              </w:rPr>
            </w:pPr>
            <w:r>
              <w:rPr>
                <w:sz w:val="24"/>
              </w:rPr>
              <w:t>Service</w:t>
            </w:r>
            <w:r>
              <w:rPr>
                <w:spacing w:val="-5"/>
                <w:sz w:val="24"/>
              </w:rPr>
              <w:t> </w:t>
            </w:r>
            <w:r>
              <w:rPr>
                <w:spacing w:val="-2"/>
                <w:sz w:val="24"/>
              </w:rPr>
              <w:t>(GPEAS)</w:t>
            </w:r>
          </w:p>
        </w:tc>
        <w:tc>
          <w:tcPr>
            <w:tcW w:w="6466" w:type="dxa"/>
            <w:tcBorders>
              <w:top w:val="nil"/>
            </w:tcBorders>
          </w:tcPr>
          <w:p>
            <w:pPr>
              <w:pStyle w:val="TableParagraph"/>
              <w:rPr>
                <w:sz w:val="24"/>
              </w:rPr>
            </w:pPr>
            <w:r>
              <w:rPr>
                <w:sz w:val="24"/>
              </w:rPr>
              <w:t>gained prior to an appointment being made in the service and again once you are in the consultation.</w:t>
            </w:r>
          </w:p>
          <w:p>
            <w:pPr>
              <w:pStyle w:val="TableParagraph"/>
              <w:spacing w:line="272" w:lineRule="exact" w:before="251"/>
              <w:rPr>
                <w:sz w:val="24"/>
              </w:rPr>
            </w:pPr>
            <w:r>
              <w:rPr>
                <w:b/>
                <w:sz w:val="24"/>
              </w:rPr>
              <w:t>Data processor</w:t>
            </w:r>
            <w:r>
              <w:rPr>
                <w:b/>
                <w:spacing w:val="-8"/>
                <w:sz w:val="24"/>
              </w:rPr>
              <w:t> </w:t>
            </w:r>
            <w:r>
              <w:rPr>
                <w:sz w:val="24"/>
              </w:rPr>
              <w:t>– Your registered surgery will continue to be responsible for your full medical record</w:t>
            </w:r>
          </w:p>
        </w:tc>
      </w:tr>
      <w:tr>
        <w:trPr>
          <w:trHeight w:val="1931" w:hRule="atLeast"/>
        </w:trPr>
        <w:tc>
          <w:tcPr>
            <w:tcW w:w="2542" w:type="dxa"/>
          </w:tcPr>
          <w:p>
            <w:pPr>
              <w:pStyle w:val="TableParagraph"/>
              <w:spacing w:before="25"/>
              <w:rPr>
                <w:sz w:val="24"/>
              </w:rPr>
            </w:pPr>
            <w:r>
              <w:rPr>
                <w:sz w:val="24"/>
              </w:rPr>
              <w:t>Pharmacists</w:t>
            </w:r>
            <w:r>
              <w:rPr>
                <w:spacing w:val="-17"/>
                <w:sz w:val="24"/>
              </w:rPr>
              <w:t> </w:t>
            </w:r>
            <w:r>
              <w:rPr>
                <w:sz w:val="24"/>
              </w:rPr>
              <w:t>from</w:t>
            </w:r>
            <w:r>
              <w:rPr>
                <w:spacing w:val="-17"/>
                <w:sz w:val="24"/>
              </w:rPr>
              <w:t> </w:t>
            </w:r>
            <w:r>
              <w:rPr>
                <w:sz w:val="24"/>
              </w:rPr>
              <w:t>the </w:t>
            </w:r>
            <w:r>
              <w:rPr>
                <w:spacing w:val="-4"/>
                <w:sz w:val="24"/>
              </w:rPr>
              <w:t>CCG</w:t>
            </w:r>
          </w:p>
        </w:tc>
        <w:tc>
          <w:tcPr>
            <w:tcW w:w="6466" w:type="dxa"/>
          </w:tcPr>
          <w:p>
            <w:pPr>
              <w:pStyle w:val="TableParagraph"/>
              <w:spacing w:before="25"/>
              <w:ind w:right="77"/>
              <w:jc w:val="both"/>
              <w:rPr>
                <w:sz w:val="24"/>
              </w:rPr>
            </w:pPr>
            <w:r>
              <w:rPr>
                <w:b/>
                <w:sz w:val="24"/>
              </w:rPr>
              <w:t>Purpose</w:t>
            </w:r>
            <w:r>
              <w:rPr>
                <w:b/>
                <w:spacing w:val="-6"/>
                <w:sz w:val="24"/>
              </w:rPr>
              <w:t> </w:t>
            </w:r>
            <w:r>
              <w:rPr>
                <w:b/>
                <w:sz w:val="24"/>
              </w:rPr>
              <w:t>–</w:t>
            </w:r>
            <w:r>
              <w:rPr>
                <w:b/>
                <w:spacing w:val="-6"/>
                <w:sz w:val="24"/>
              </w:rPr>
              <w:t> </w:t>
            </w:r>
            <w:r>
              <w:rPr>
                <w:sz w:val="24"/>
              </w:rPr>
              <w:t>to</w:t>
            </w:r>
            <w:r>
              <w:rPr>
                <w:spacing w:val="-9"/>
                <w:sz w:val="24"/>
              </w:rPr>
              <w:t> </w:t>
            </w:r>
            <w:r>
              <w:rPr>
                <w:sz w:val="24"/>
              </w:rPr>
              <w:t>provide</w:t>
            </w:r>
            <w:r>
              <w:rPr>
                <w:spacing w:val="-11"/>
                <w:sz w:val="24"/>
              </w:rPr>
              <w:t> </w:t>
            </w:r>
            <w:r>
              <w:rPr>
                <w:sz w:val="24"/>
              </w:rPr>
              <w:t>monitoring</w:t>
            </w:r>
            <w:r>
              <w:rPr>
                <w:spacing w:val="-6"/>
                <w:sz w:val="24"/>
              </w:rPr>
              <w:t> </w:t>
            </w:r>
            <w:r>
              <w:rPr>
                <w:sz w:val="24"/>
              </w:rPr>
              <w:t>and</w:t>
            </w:r>
            <w:r>
              <w:rPr>
                <w:spacing w:val="-9"/>
                <w:sz w:val="24"/>
              </w:rPr>
              <w:t> </w:t>
            </w:r>
            <w:r>
              <w:rPr>
                <w:sz w:val="24"/>
              </w:rPr>
              <w:t>advice</w:t>
            </w:r>
            <w:r>
              <w:rPr>
                <w:spacing w:val="-8"/>
                <w:sz w:val="24"/>
              </w:rPr>
              <w:t> </w:t>
            </w:r>
            <w:r>
              <w:rPr>
                <w:sz w:val="24"/>
              </w:rPr>
              <w:t>in</w:t>
            </w:r>
            <w:r>
              <w:rPr>
                <w:spacing w:val="-9"/>
                <w:sz w:val="24"/>
              </w:rPr>
              <w:t> </w:t>
            </w:r>
            <w:r>
              <w:rPr>
                <w:sz w:val="24"/>
              </w:rPr>
              <w:t>line</w:t>
            </w:r>
            <w:r>
              <w:rPr>
                <w:spacing w:val="-6"/>
                <w:sz w:val="24"/>
              </w:rPr>
              <w:t> </w:t>
            </w:r>
            <w:r>
              <w:rPr>
                <w:sz w:val="24"/>
              </w:rPr>
              <w:t>with</w:t>
            </w:r>
            <w:r>
              <w:rPr>
                <w:spacing w:val="-6"/>
                <w:sz w:val="24"/>
              </w:rPr>
              <w:t> </w:t>
            </w:r>
            <w:r>
              <w:rPr>
                <w:sz w:val="24"/>
              </w:rPr>
              <w:t>the national directive for prescribing. Anonymous data is collected by the CCG.</w:t>
            </w:r>
          </w:p>
          <w:p>
            <w:pPr>
              <w:pStyle w:val="TableParagraph"/>
              <w:ind w:left="0"/>
              <w:rPr>
                <w:sz w:val="24"/>
              </w:rPr>
            </w:pPr>
          </w:p>
          <w:p>
            <w:pPr>
              <w:pStyle w:val="TableParagraph"/>
              <w:spacing w:before="1"/>
              <w:jc w:val="both"/>
              <w:rPr>
                <w:sz w:val="24"/>
              </w:rPr>
            </w:pPr>
            <w:r>
              <w:rPr>
                <w:b/>
                <w:sz w:val="24"/>
              </w:rPr>
              <w:t>Legal</w:t>
            </w:r>
            <w:r>
              <w:rPr>
                <w:b/>
                <w:spacing w:val="-3"/>
                <w:sz w:val="24"/>
              </w:rPr>
              <w:t> </w:t>
            </w:r>
            <w:r>
              <w:rPr>
                <w:b/>
                <w:sz w:val="24"/>
              </w:rPr>
              <w:t>Basis</w:t>
            </w:r>
            <w:r>
              <w:rPr>
                <w:b/>
                <w:spacing w:val="-1"/>
                <w:sz w:val="24"/>
              </w:rPr>
              <w:t> </w:t>
            </w:r>
            <w:r>
              <w:rPr>
                <w:sz w:val="24"/>
              </w:rPr>
              <w:t>–</w:t>
            </w:r>
            <w:r>
              <w:rPr>
                <w:spacing w:val="-1"/>
                <w:sz w:val="24"/>
              </w:rPr>
              <w:t> </w:t>
            </w:r>
            <w:r>
              <w:rPr>
                <w:sz w:val="24"/>
              </w:rPr>
              <w:t>direct</w:t>
            </w:r>
            <w:r>
              <w:rPr>
                <w:spacing w:val="-2"/>
                <w:sz w:val="24"/>
              </w:rPr>
              <w:t> </w:t>
            </w:r>
            <w:r>
              <w:rPr>
                <w:spacing w:val="-4"/>
                <w:sz w:val="24"/>
              </w:rPr>
              <w:t>care</w:t>
            </w:r>
          </w:p>
          <w:p>
            <w:pPr>
              <w:pStyle w:val="TableParagraph"/>
              <w:spacing w:line="237" w:lineRule="exact" w:before="268"/>
              <w:jc w:val="both"/>
              <w:rPr>
                <w:sz w:val="24"/>
              </w:rPr>
            </w:pPr>
            <w:r>
              <w:rPr>
                <w:b/>
                <w:sz w:val="24"/>
              </w:rPr>
              <w:t>Data</w:t>
            </w:r>
            <w:r>
              <w:rPr>
                <w:b/>
                <w:spacing w:val="-6"/>
                <w:sz w:val="24"/>
              </w:rPr>
              <w:t> </w:t>
            </w:r>
            <w:r>
              <w:rPr>
                <w:b/>
                <w:sz w:val="24"/>
              </w:rPr>
              <w:t>Processor</w:t>
            </w:r>
            <w:r>
              <w:rPr>
                <w:b/>
                <w:spacing w:val="-3"/>
                <w:sz w:val="24"/>
              </w:rPr>
              <w:t> </w:t>
            </w:r>
            <w:r>
              <w:rPr>
                <w:sz w:val="24"/>
              </w:rPr>
              <w:t>–</w:t>
            </w:r>
            <w:r>
              <w:rPr>
                <w:spacing w:val="-8"/>
                <w:sz w:val="24"/>
              </w:rPr>
              <w:t> </w:t>
            </w:r>
            <w:r>
              <w:rPr>
                <w:sz w:val="24"/>
              </w:rPr>
              <w:t>Fareham</w:t>
            </w:r>
            <w:r>
              <w:rPr>
                <w:spacing w:val="-8"/>
                <w:sz w:val="24"/>
              </w:rPr>
              <w:t> </w:t>
            </w:r>
            <w:r>
              <w:rPr>
                <w:sz w:val="24"/>
              </w:rPr>
              <w:t>&amp;</w:t>
            </w:r>
            <w:r>
              <w:rPr>
                <w:spacing w:val="-5"/>
                <w:sz w:val="24"/>
              </w:rPr>
              <w:t> </w:t>
            </w:r>
            <w:r>
              <w:rPr>
                <w:sz w:val="24"/>
              </w:rPr>
              <w:t>Gosport</w:t>
            </w:r>
            <w:r>
              <w:rPr>
                <w:spacing w:val="-9"/>
                <w:sz w:val="24"/>
              </w:rPr>
              <w:t> </w:t>
            </w:r>
            <w:r>
              <w:rPr>
                <w:sz w:val="24"/>
              </w:rPr>
              <w:t>and</w:t>
            </w:r>
            <w:r>
              <w:rPr>
                <w:spacing w:val="-7"/>
                <w:sz w:val="24"/>
              </w:rPr>
              <w:t> </w:t>
            </w:r>
            <w:r>
              <w:rPr>
                <w:sz w:val="24"/>
              </w:rPr>
              <w:t>SE</w:t>
            </w:r>
            <w:r>
              <w:rPr>
                <w:spacing w:val="-7"/>
                <w:sz w:val="24"/>
              </w:rPr>
              <w:t> </w:t>
            </w:r>
            <w:r>
              <w:rPr>
                <w:sz w:val="24"/>
              </w:rPr>
              <w:t>Hants</w:t>
            </w:r>
            <w:r>
              <w:rPr>
                <w:spacing w:val="-5"/>
                <w:sz w:val="24"/>
              </w:rPr>
              <w:t> CCG</w:t>
            </w:r>
          </w:p>
        </w:tc>
      </w:tr>
      <w:tr>
        <w:trPr>
          <w:trHeight w:val="2759" w:hRule="atLeast"/>
        </w:trPr>
        <w:tc>
          <w:tcPr>
            <w:tcW w:w="2542" w:type="dxa"/>
          </w:tcPr>
          <w:p>
            <w:pPr>
              <w:pStyle w:val="TableParagraph"/>
              <w:spacing w:before="25"/>
              <w:ind w:right="109"/>
              <w:rPr>
                <w:sz w:val="24"/>
              </w:rPr>
            </w:pPr>
            <w:r>
              <w:rPr>
                <w:sz w:val="24"/>
              </w:rPr>
              <w:t>MASH – Multi</w:t>
            </w:r>
            <w:r>
              <w:rPr>
                <w:spacing w:val="40"/>
                <w:sz w:val="24"/>
              </w:rPr>
              <w:t> </w:t>
            </w:r>
            <w:r>
              <w:rPr>
                <w:sz w:val="24"/>
              </w:rPr>
              <w:t>Agency</w:t>
            </w:r>
            <w:r>
              <w:rPr>
                <w:spacing w:val="-17"/>
                <w:sz w:val="24"/>
              </w:rPr>
              <w:t> </w:t>
            </w:r>
            <w:r>
              <w:rPr>
                <w:sz w:val="24"/>
              </w:rPr>
              <w:t>Safeguarding Board</w:t>
            </w:r>
            <w:r>
              <w:rPr>
                <w:spacing w:val="-9"/>
                <w:sz w:val="24"/>
              </w:rPr>
              <w:t> </w:t>
            </w:r>
            <w:r>
              <w:rPr>
                <w:sz w:val="24"/>
              </w:rPr>
              <w:t>-</w:t>
            </w:r>
            <w:r>
              <w:rPr>
                <w:spacing w:val="-14"/>
                <w:sz w:val="24"/>
              </w:rPr>
              <w:t> </w:t>
            </w:r>
            <w:r>
              <w:rPr>
                <w:sz w:val="24"/>
              </w:rPr>
              <w:t>Safeguarding </w:t>
            </w:r>
            <w:r>
              <w:rPr>
                <w:spacing w:val="-2"/>
                <w:sz w:val="24"/>
              </w:rPr>
              <w:t>Children </w:t>
            </w:r>
            <w:r>
              <w:rPr>
                <w:sz w:val="24"/>
              </w:rPr>
              <w:t>Safeguarding</w:t>
            </w:r>
            <w:r>
              <w:rPr>
                <w:spacing w:val="-2"/>
                <w:sz w:val="24"/>
              </w:rPr>
              <w:t> </w:t>
            </w:r>
            <w:r>
              <w:rPr>
                <w:sz w:val="24"/>
              </w:rPr>
              <w:t>Adults</w:t>
            </w:r>
          </w:p>
        </w:tc>
        <w:tc>
          <w:tcPr>
            <w:tcW w:w="6466" w:type="dxa"/>
          </w:tcPr>
          <w:p>
            <w:pPr>
              <w:pStyle w:val="TableParagraph"/>
              <w:spacing w:before="25"/>
              <w:ind w:right="85"/>
              <w:jc w:val="both"/>
              <w:rPr>
                <w:sz w:val="24"/>
              </w:rPr>
            </w:pPr>
            <w:r>
              <w:rPr>
                <w:b/>
                <w:sz w:val="24"/>
              </w:rPr>
              <w:t>Purpose –</w:t>
            </w:r>
            <w:r>
              <w:rPr>
                <w:b/>
                <w:spacing w:val="-3"/>
                <w:sz w:val="24"/>
              </w:rPr>
              <w:t> </w:t>
            </w:r>
            <w:r>
              <w:rPr>
                <w:sz w:val="24"/>
              </w:rPr>
              <w:t>We share information with health and social care authorities for safeguarding issues</w:t>
            </w:r>
          </w:p>
          <w:p>
            <w:pPr>
              <w:pStyle w:val="TableParagraph"/>
              <w:ind w:left="0"/>
              <w:rPr>
                <w:sz w:val="24"/>
              </w:rPr>
            </w:pPr>
          </w:p>
          <w:p>
            <w:pPr>
              <w:pStyle w:val="TableParagraph"/>
              <w:ind w:right="76"/>
              <w:jc w:val="both"/>
              <w:rPr>
                <w:sz w:val="24"/>
              </w:rPr>
            </w:pPr>
            <w:r>
              <w:rPr>
                <w:b/>
                <w:sz w:val="24"/>
              </w:rPr>
              <w:t>Legal Basis -</w:t>
            </w:r>
            <w:r>
              <w:rPr>
                <w:b/>
                <w:spacing w:val="-3"/>
                <w:sz w:val="24"/>
              </w:rPr>
              <w:t> </w:t>
            </w:r>
            <w:r>
              <w:rPr>
                <w:sz w:val="24"/>
              </w:rPr>
              <w:t>Because of public Interest issues, e.g. to protect the safety and welfare of Safeguarding we will rely on a statutory basis rather than consent to share information for this use. See section on 'fair and lawful' </w:t>
            </w:r>
            <w:r>
              <w:rPr>
                <w:spacing w:val="-2"/>
                <w:sz w:val="24"/>
              </w:rPr>
              <w:t>basis.</w:t>
            </w:r>
          </w:p>
          <w:p>
            <w:pPr>
              <w:pStyle w:val="TableParagraph"/>
              <w:spacing w:line="240" w:lineRule="exact" w:before="267"/>
              <w:jc w:val="both"/>
              <w:rPr>
                <w:sz w:val="24"/>
              </w:rPr>
            </w:pPr>
            <w:r>
              <w:rPr>
                <w:b/>
                <w:sz w:val="24"/>
              </w:rPr>
              <w:t>Data</w:t>
            </w:r>
            <w:r>
              <w:rPr>
                <w:b/>
                <w:spacing w:val="-7"/>
                <w:sz w:val="24"/>
              </w:rPr>
              <w:t> </w:t>
            </w:r>
            <w:r>
              <w:rPr>
                <w:b/>
                <w:sz w:val="24"/>
              </w:rPr>
              <w:t>Processor</w:t>
            </w:r>
            <w:r>
              <w:rPr>
                <w:b/>
                <w:spacing w:val="-5"/>
                <w:sz w:val="24"/>
              </w:rPr>
              <w:t> </w:t>
            </w:r>
            <w:r>
              <w:rPr>
                <w:sz w:val="24"/>
              </w:rPr>
              <w:t>–Multi</w:t>
            </w:r>
            <w:r>
              <w:rPr>
                <w:spacing w:val="-17"/>
                <w:sz w:val="24"/>
              </w:rPr>
              <w:t> </w:t>
            </w:r>
            <w:r>
              <w:rPr>
                <w:sz w:val="24"/>
              </w:rPr>
              <w:t>Agency</w:t>
            </w:r>
            <w:r>
              <w:rPr>
                <w:spacing w:val="-4"/>
                <w:sz w:val="24"/>
              </w:rPr>
              <w:t> </w:t>
            </w:r>
            <w:r>
              <w:rPr>
                <w:sz w:val="24"/>
              </w:rPr>
              <w:t>Safeguarding</w:t>
            </w:r>
            <w:r>
              <w:rPr>
                <w:spacing w:val="-4"/>
                <w:sz w:val="24"/>
              </w:rPr>
              <w:t> </w:t>
            </w:r>
            <w:r>
              <w:rPr>
                <w:spacing w:val="-2"/>
                <w:sz w:val="24"/>
              </w:rPr>
              <w:t>Authorities.</w:t>
            </w:r>
          </w:p>
        </w:tc>
      </w:tr>
      <w:tr>
        <w:trPr>
          <w:trHeight w:val="6350" w:hRule="atLeast"/>
        </w:trPr>
        <w:tc>
          <w:tcPr>
            <w:tcW w:w="2542" w:type="dxa"/>
          </w:tcPr>
          <w:p>
            <w:pPr>
              <w:pStyle w:val="TableParagraph"/>
              <w:spacing w:before="25"/>
              <w:rPr>
                <w:sz w:val="24"/>
              </w:rPr>
            </w:pPr>
            <w:r>
              <w:rPr>
                <w:sz w:val="24"/>
              </w:rPr>
              <w:t>Risk</w:t>
            </w:r>
            <w:r>
              <w:rPr>
                <w:spacing w:val="-2"/>
                <w:sz w:val="24"/>
              </w:rPr>
              <w:t> Stratification</w:t>
            </w:r>
          </w:p>
        </w:tc>
        <w:tc>
          <w:tcPr>
            <w:tcW w:w="6466" w:type="dxa"/>
          </w:tcPr>
          <w:p>
            <w:pPr>
              <w:pStyle w:val="TableParagraph"/>
              <w:spacing w:before="25"/>
              <w:ind w:right="76"/>
              <w:jc w:val="both"/>
              <w:rPr>
                <w:sz w:val="24"/>
              </w:rPr>
            </w:pPr>
            <w:r>
              <w:rPr>
                <w:b/>
                <w:sz w:val="24"/>
              </w:rPr>
              <w:t>Purpose</w:t>
            </w:r>
            <w:r>
              <w:rPr>
                <w:b/>
                <w:spacing w:val="-16"/>
                <w:sz w:val="24"/>
              </w:rPr>
              <w:t> </w:t>
            </w:r>
            <w:r>
              <w:rPr>
                <w:b/>
                <w:sz w:val="24"/>
              </w:rPr>
              <w:t>–</w:t>
            </w:r>
            <w:r>
              <w:rPr>
                <w:b/>
                <w:spacing w:val="-5"/>
                <w:sz w:val="24"/>
              </w:rPr>
              <w:t> </w:t>
            </w:r>
            <w:r>
              <w:rPr>
                <w:sz w:val="24"/>
              </w:rPr>
              <w:t>Risk</w:t>
            </w:r>
            <w:r>
              <w:rPr>
                <w:spacing w:val="-17"/>
                <w:sz w:val="24"/>
              </w:rPr>
              <w:t> </w:t>
            </w:r>
            <w:r>
              <w:rPr>
                <w:sz w:val="24"/>
              </w:rPr>
              <w:t>stratification</w:t>
            </w:r>
            <w:r>
              <w:rPr>
                <w:spacing w:val="-16"/>
                <w:sz w:val="24"/>
              </w:rPr>
              <w:t> </w:t>
            </w:r>
            <w:r>
              <w:rPr>
                <w:sz w:val="24"/>
              </w:rPr>
              <w:t>is</w:t>
            </w:r>
            <w:r>
              <w:rPr>
                <w:spacing w:val="-17"/>
                <w:sz w:val="24"/>
              </w:rPr>
              <w:t> </w:t>
            </w:r>
            <w:r>
              <w:rPr>
                <w:sz w:val="24"/>
              </w:rPr>
              <w:t>a</w:t>
            </w:r>
            <w:r>
              <w:rPr>
                <w:spacing w:val="-17"/>
                <w:sz w:val="24"/>
              </w:rPr>
              <w:t> </w:t>
            </w:r>
            <w:r>
              <w:rPr>
                <w:sz w:val="24"/>
              </w:rPr>
              <w:t>process</w:t>
            </w:r>
            <w:r>
              <w:rPr>
                <w:spacing w:val="-16"/>
                <w:sz w:val="24"/>
              </w:rPr>
              <w:t> </w:t>
            </w:r>
            <w:r>
              <w:rPr>
                <w:sz w:val="24"/>
              </w:rPr>
              <w:t>for</w:t>
            </w:r>
            <w:r>
              <w:rPr>
                <w:spacing w:val="-17"/>
                <w:sz w:val="24"/>
              </w:rPr>
              <w:t> </w:t>
            </w:r>
            <w:r>
              <w:rPr>
                <w:sz w:val="24"/>
              </w:rPr>
              <w:t>identifying</w:t>
            </w:r>
            <w:r>
              <w:rPr>
                <w:spacing w:val="-16"/>
                <w:sz w:val="24"/>
              </w:rPr>
              <w:t> </w:t>
            </w:r>
            <w:r>
              <w:rPr>
                <w:sz w:val="24"/>
              </w:rPr>
              <w:t>and managing patients who are at high risk of emergency hospital admission.</w:t>
            </w:r>
          </w:p>
          <w:p>
            <w:pPr>
              <w:pStyle w:val="TableParagraph"/>
              <w:ind w:left="0"/>
              <w:rPr>
                <w:sz w:val="24"/>
              </w:rPr>
            </w:pPr>
          </w:p>
          <w:p>
            <w:pPr>
              <w:pStyle w:val="TableParagraph"/>
              <w:ind w:right="72"/>
              <w:jc w:val="both"/>
              <w:rPr>
                <w:sz w:val="24"/>
              </w:rPr>
            </w:pPr>
            <w:r>
              <w:rPr>
                <w:sz w:val="24"/>
              </w:rPr>
              <w:t>Risk</w:t>
            </w:r>
            <w:r>
              <w:rPr>
                <w:spacing w:val="-5"/>
                <w:sz w:val="24"/>
              </w:rPr>
              <w:t> </w:t>
            </w:r>
            <w:r>
              <w:rPr>
                <w:sz w:val="24"/>
              </w:rPr>
              <w:t>stratification</w:t>
            </w:r>
            <w:r>
              <w:rPr>
                <w:spacing w:val="-4"/>
                <w:sz w:val="24"/>
              </w:rPr>
              <w:t> </w:t>
            </w:r>
            <w:r>
              <w:rPr>
                <w:sz w:val="24"/>
              </w:rPr>
              <w:t>tools</w:t>
            </w:r>
            <w:r>
              <w:rPr>
                <w:spacing w:val="-10"/>
                <w:sz w:val="24"/>
              </w:rPr>
              <w:t> </w:t>
            </w:r>
            <w:r>
              <w:rPr>
                <w:sz w:val="24"/>
              </w:rPr>
              <w:t>use</w:t>
            </w:r>
            <w:r>
              <w:rPr>
                <w:spacing w:val="-4"/>
                <w:sz w:val="24"/>
              </w:rPr>
              <w:t> </w:t>
            </w:r>
            <w:r>
              <w:rPr>
                <w:sz w:val="24"/>
              </w:rPr>
              <w:t>various</w:t>
            </w:r>
            <w:r>
              <w:rPr>
                <w:spacing w:val="-4"/>
                <w:sz w:val="24"/>
              </w:rPr>
              <w:t> </w:t>
            </w:r>
            <w:r>
              <w:rPr>
                <w:sz w:val="24"/>
              </w:rPr>
              <w:t>combinations</w:t>
            </w:r>
            <w:r>
              <w:rPr>
                <w:spacing w:val="-4"/>
                <w:sz w:val="24"/>
              </w:rPr>
              <w:t> </w:t>
            </w:r>
            <w:r>
              <w:rPr>
                <w:sz w:val="24"/>
              </w:rPr>
              <w:t>of</w:t>
            </w:r>
            <w:r>
              <w:rPr>
                <w:spacing w:val="-7"/>
                <w:sz w:val="24"/>
              </w:rPr>
              <w:t> </w:t>
            </w:r>
            <w:r>
              <w:rPr>
                <w:sz w:val="24"/>
              </w:rPr>
              <w:t>historic information about patients, for example, age, gender, diagnoses and patterns of hospital attendance and admission</w:t>
            </w:r>
            <w:r>
              <w:rPr>
                <w:spacing w:val="-17"/>
                <w:sz w:val="24"/>
              </w:rPr>
              <w:t> </w:t>
            </w:r>
            <w:r>
              <w:rPr>
                <w:sz w:val="24"/>
              </w:rPr>
              <w:t>and</w:t>
            </w:r>
            <w:r>
              <w:rPr>
                <w:spacing w:val="-17"/>
                <w:sz w:val="24"/>
              </w:rPr>
              <w:t> </w:t>
            </w:r>
            <w:r>
              <w:rPr>
                <w:sz w:val="24"/>
              </w:rPr>
              <w:t>primary</w:t>
            </w:r>
            <w:r>
              <w:rPr>
                <w:spacing w:val="-16"/>
                <w:sz w:val="24"/>
              </w:rPr>
              <w:t> </w:t>
            </w:r>
            <w:r>
              <w:rPr>
                <w:sz w:val="24"/>
              </w:rPr>
              <w:t>care</w:t>
            </w:r>
            <w:r>
              <w:rPr>
                <w:spacing w:val="-17"/>
                <w:sz w:val="24"/>
              </w:rPr>
              <w:t> </w:t>
            </w:r>
            <w:r>
              <w:rPr>
                <w:sz w:val="24"/>
              </w:rPr>
              <w:t>data</w:t>
            </w:r>
            <w:r>
              <w:rPr>
                <w:spacing w:val="-17"/>
                <w:sz w:val="24"/>
              </w:rPr>
              <w:t> </w:t>
            </w:r>
            <w:r>
              <w:rPr>
                <w:sz w:val="24"/>
              </w:rPr>
              <w:t>collected</w:t>
            </w:r>
            <w:r>
              <w:rPr>
                <w:spacing w:val="-17"/>
                <w:sz w:val="24"/>
              </w:rPr>
              <w:t> </w:t>
            </w:r>
            <w:r>
              <w:rPr>
                <w:sz w:val="24"/>
              </w:rPr>
              <w:t>from</w:t>
            </w:r>
            <w:r>
              <w:rPr>
                <w:spacing w:val="-16"/>
                <w:sz w:val="24"/>
              </w:rPr>
              <w:t> </w:t>
            </w:r>
            <w:r>
              <w:rPr>
                <w:sz w:val="24"/>
              </w:rPr>
              <w:t>GP</w:t>
            </w:r>
            <w:r>
              <w:rPr>
                <w:spacing w:val="-17"/>
                <w:sz w:val="24"/>
              </w:rPr>
              <w:t> </w:t>
            </w:r>
            <w:r>
              <w:rPr>
                <w:sz w:val="24"/>
              </w:rPr>
              <w:t>practice record systems.</w:t>
            </w:r>
          </w:p>
          <w:p>
            <w:pPr>
              <w:pStyle w:val="TableParagraph"/>
              <w:spacing w:before="274"/>
              <w:ind w:right="78"/>
              <w:jc w:val="both"/>
              <w:rPr>
                <w:sz w:val="24"/>
              </w:rPr>
            </w:pPr>
            <w:r>
              <w:rPr>
                <w:sz w:val="24"/>
              </w:rPr>
              <w:t>GPs</w:t>
            </w:r>
            <w:r>
              <w:rPr>
                <w:spacing w:val="-8"/>
                <w:sz w:val="24"/>
              </w:rPr>
              <w:t> </w:t>
            </w:r>
            <w:r>
              <w:rPr>
                <w:sz w:val="24"/>
              </w:rPr>
              <w:t>will</w:t>
            </w:r>
            <w:r>
              <w:rPr>
                <w:spacing w:val="-12"/>
                <w:sz w:val="24"/>
              </w:rPr>
              <w:t> </w:t>
            </w:r>
            <w:r>
              <w:rPr>
                <w:sz w:val="24"/>
              </w:rPr>
              <w:t>be</w:t>
            </w:r>
            <w:r>
              <w:rPr>
                <w:spacing w:val="-8"/>
                <w:sz w:val="24"/>
              </w:rPr>
              <w:t> </w:t>
            </w:r>
            <w:r>
              <w:rPr>
                <w:sz w:val="24"/>
              </w:rPr>
              <w:t>able</w:t>
            </w:r>
            <w:r>
              <w:rPr>
                <w:spacing w:val="-8"/>
                <w:sz w:val="24"/>
              </w:rPr>
              <w:t> </w:t>
            </w:r>
            <w:r>
              <w:rPr>
                <w:sz w:val="24"/>
              </w:rPr>
              <w:t>to</w:t>
            </w:r>
            <w:r>
              <w:rPr>
                <w:spacing w:val="-8"/>
                <w:sz w:val="24"/>
              </w:rPr>
              <w:t> </w:t>
            </w:r>
            <w:r>
              <w:rPr>
                <w:sz w:val="24"/>
              </w:rPr>
              <w:t>identify</w:t>
            </w:r>
            <w:r>
              <w:rPr>
                <w:spacing w:val="-8"/>
                <w:sz w:val="24"/>
              </w:rPr>
              <w:t> </w:t>
            </w:r>
            <w:r>
              <w:rPr>
                <w:sz w:val="24"/>
              </w:rPr>
              <w:t>which</w:t>
            </w:r>
            <w:r>
              <w:rPr>
                <w:spacing w:val="-10"/>
                <w:sz w:val="24"/>
              </w:rPr>
              <w:t> </w:t>
            </w:r>
            <w:r>
              <w:rPr>
                <w:sz w:val="24"/>
              </w:rPr>
              <w:t>of</w:t>
            </w:r>
            <w:r>
              <w:rPr>
                <w:spacing w:val="-11"/>
                <w:sz w:val="24"/>
              </w:rPr>
              <w:t> </w:t>
            </w:r>
            <w:r>
              <w:rPr>
                <w:sz w:val="24"/>
              </w:rPr>
              <w:t>their</w:t>
            </w:r>
            <w:r>
              <w:rPr>
                <w:spacing w:val="-12"/>
                <w:sz w:val="24"/>
              </w:rPr>
              <w:t> </w:t>
            </w:r>
            <w:r>
              <w:rPr>
                <w:sz w:val="24"/>
              </w:rPr>
              <w:t>patients</w:t>
            </w:r>
            <w:r>
              <w:rPr>
                <w:spacing w:val="-11"/>
                <w:sz w:val="24"/>
              </w:rPr>
              <w:t> </w:t>
            </w:r>
            <w:r>
              <w:rPr>
                <w:sz w:val="24"/>
              </w:rPr>
              <w:t>are</w:t>
            </w:r>
            <w:r>
              <w:rPr>
                <w:spacing w:val="-8"/>
                <w:sz w:val="24"/>
              </w:rPr>
              <w:t> </w:t>
            </w:r>
            <w:r>
              <w:rPr>
                <w:sz w:val="24"/>
              </w:rPr>
              <w:t>at</w:t>
            </w:r>
            <w:r>
              <w:rPr>
                <w:spacing w:val="-11"/>
                <w:sz w:val="24"/>
              </w:rPr>
              <w:t> </w:t>
            </w:r>
            <w:r>
              <w:rPr>
                <w:sz w:val="24"/>
              </w:rPr>
              <w:t>risk in order to offer a preventative service to them.</w:t>
            </w:r>
          </w:p>
          <w:p>
            <w:pPr>
              <w:pStyle w:val="TableParagraph"/>
              <w:spacing w:before="1"/>
              <w:ind w:left="0"/>
              <w:rPr>
                <w:sz w:val="24"/>
              </w:rPr>
            </w:pPr>
          </w:p>
          <w:p>
            <w:pPr>
              <w:pStyle w:val="TableParagraph"/>
              <w:ind w:right="77"/>
              <w:jc w:val="both"/>
              <w:rPr>
                <w:sz w:val="24"/>
              </w:rPr>
            </w:pPr>
            <w:r>
              <w:rPr>
                <w:b/>
                <w:sz w:val="24"/>
              </w:rPr>
              <w:t>Legal Basis -</w:t>
            </w:r>
            <w:r>
              <w:rPr>
                <w:b/>
                <w:spacing w:val="-4"/>
                <w:sz w:val="24"/>
              </w:rPr>
              <w:t> </w:t>
            </w:r>
            <w:r>
              <w:rPr>
                <w:sz w:val="24"/>
              </w:rPr>
              <w:t>Risk stratification has</w:t>
            </w:r>
            <w:r>
              <w:rPr>
                <w:spacing w:val="-1"/>
                <w:sz w:val="24"/>
              </w:rPr>
              <w:t> </w:t>
            </w:r>
            <w:r>
              <w:rPr>
                <w:sz w:val="24"/>
              </w:rPr>
              <w:t>been approved by</w:t>
            </w:r>
            <w:r>
              <w:rPr>
                <w:spacing w:val="-3"/>
                <w:sz w:val="24"/>
              </w:rPr>
              <w:t> </w:t>
            </w:r>
            <w:r>
              <w:rPr>
                <w:sz w:val="24"/>
              </w:rPr>
              <w:t>the Secretary of State, through the Confidentiality Advisory Group of the Health Research Authority</w:t>
            </w:r>
          </w:p>
          <w:p>
            <w:pPr>
              <w:pStyle w:val="TableParagraph"/>
              <w:ind w:left="0"/>
              <w:rPr>
                <w:sz w:val="24"/>
              </w:rPr>
            </w:pPr>
          </w:p>
          <w:p>
            <w:pPr>
              <w:pStyle w:val="TableParagraph"/>
              <w:ind w:right="74"/>
              <w:jc w:val="both"/>
              <w:rPr>
                <w:sz w:val="24"/>
              </w:rPr>
            </w:pPr>
            <w:r>
              <w:rPr>
                <w:sz w:val="24"/>
              </w:rPr>
              <w:t>NHS England encourages GPs to use risk stratification tools as part of their</w:t>
            </w:r>
            <w:r>
              <w:rPr>
                <w:spacing w:val="-2"/>
                <w:sz w:val="24"/>
              </w:rPr>
              <w:t> </w:t>
            </w:r>
            <w:r>
              <w:rPr>
                <w:sz w:val="24"/>
              </w:rPr>
              <w:t>local strategies for</w:t>
            </w:r>
            <w:r>
              <w:rPr>
                <w:spacing w:val="-3"/>
                <w:sz w:val="24"/>
              </w:rPr>
              <w:t> </w:t>
            </w:r>
            <w:r>
              <w:rPr>
                <w:sz w:val="24"/>
              </w:rPr>
              <w:t>supporting patients with</w:t>
            </w:r>
            <w:r>
              <w:rPr>
                <w:spacing w:val="-16"/>
                <w:sz w:val="24"/>
              </w:rPr>
              <w:t> </w:t>
            </w:r>
            <w:r>
              <w:rPr>
                <w:sz w:val="24"/>
              </w:rPr>
              <w:t>long-term</w:t>
            </w:r>
            <w:r>
              <w:rPr>
                <w:spacing w:val="-16"/>
                <w:sz w:val="24"/>
              </w:rPr>
              <w:t> </w:t>
            </w:r>
            <w:r>
              <w:rPr>
                <w:sz w:val="24"/>
              </w:rPr>
              <w:t>conditions</w:t>
            </w:r>
            <w:r>
              <w:rPr>
                <w:spacing w:val="-16"/>
                <w:sz w:val="24"/>
              </w:rPr>
              <w:t> </w:t>
            </w:r>
            <w:r>
              <w:rPr>
                <w:sz w:val="24"/>
              </w:rPr>
              <w:t>and</w:t>
            </w:r>
            <w:r>
              <w:rPr>
                <w:spacing w:val="-14"/>
                <w:sz w:val="24"/>
              </w:rPr>
              <w:t> </w:t>
            </w:r>
            <w:r>
              <w:rPr>
                <w:sz w:val="24"/>
              </w:rPr>
              <w:t>to</w:t>
            </w:r>
            <w:r>
              <w:rPr>
                <w:spacing w:val="-15"/>
                <w:sz w:val="24"/>
              </w:rPr>
              <w:t> </w:t>
            </w:r>
            <w:r>
              <w:rPr>
                <w:sz w:val="24"/>
              </w:rPr>
              <w:t>help</w:t>
            </w:r>
            <w:r>
              <w:rPr>
                <w:spacing w:val="-17"/>
                <w:sz w:val="24"/>
              </w:rPr>
              <w:t> </w:t>
            </w:r>
            <w:r>
              <w:rPr>
                <w:sz w:val="24"/>
              </w:rPr>
              <w:t>and</w:t>
            </w:r>
            <w:r>
              <w:rPr>
                <w:spacing w:val="-15"/>
                <w:sz w:val="24"/>
              </w:rPr>
              <w:t> </w:t>
            </w:r>
            <w:r>
              <w:rPr>
                <w:sz w:val="24"/>
              </w:rPr>
              <w:t>prevent</w:t>
            </w:r>
            <w:r>
              <w:rPr>
                <w:spacing w:val="-15"/>
                <w:sz w:val="24"/>
              </w:rPr>
              <w:t> </w:t>
            </w:r>
            <w:r>
              <w:rPr>
                <w:sz w:val="24"/>
              </w:rPr>
              <w:t>avoidable hospital</w:t>
            </w:r>
            <w:r>
              <w:rPr>
                <w:spacing w:val="-4"/>
                <w:sz w:val="24"/>
              </w:rPr>
              <w:t> </w:t>
            </w:r>
            <w:r>
              <w:rPr>
                <w:sz w:val="24"/>
              </w:rPr>
              <w:t>admissions</w:t>
            </w:r>
            <w:r>
              <w:rPr>
                <w:spacing w:val="-4"/>
                <w:sz w:val="24"/>
              </w:rPr>
              <w:t> </w:t>
            </w:r>
            <w:r>
              <w:rPr>
                <w:sz w:val="24"/>
              </w:rPr>
              <w:t>and</w:t>
            </w:r>
            <w:r>
              <w:rPr>
                <w:spacing w:val="-4"/>
                <w:sz w:val="24"/>
              </w:rPr>
              <w:t> </w:t>
            </w:r>
            <w:r>
              <w:rPr>
                <w:sz w:val="24"/>
              </w:rPr>
              <w:t>to</w:t>
            </w:r>
            <w:r>
              <w:rPr>
                <w:spacing w:val="-3"/>
                <w:sz w:val="24"/>
              </w:rPr>
              <w:t> </w:t>
            </w:r>
            <w:r>
              <w:rPr>
                <w:sz w:val="24"/>
              </w:rPr>
              <w:t>promote</w:t>
            </w:r>
            <w:r>
              <w:rPr>
                <w:spacing w:val="-5"/>
                <w:sz w:val="24"/>
              </w:rPr>
              <w:t> </w:t>
            </w:r>
            <w:r>
              <w:rPr>
                <w:sz w:val="24"/>
              </w:rPr>
              <w:t>quality</w:t>
            </w:r>
            <w:r>
              <w:rPr>
                <w:spacing w:val="-4"/>
                <w:sz w:val="24"/>
              </w:rPr>
              <w:t> </w:t>
            </w:r>
            <w:r>
              <w:rPr>
                <w:sz w:val="24"/>
              </w:rPr>
              <w:t>improvement</w:t>
            </w:r>
            <w:r>
              <w:rPr>
                <w:spacing w:val="-4"/>
                <w:sz w:val="24"/>
              </w:rPr>
              <w:t> </w:t>
            </w:r>
            <w:r>
              <w:rPr>
                <w:sz w:val="24"/>
              </w:rPr>
              <w:t>in GP practices.</w:t>
            </w:r>
          </w:p>
        </w:tc>
      </w:tr>
    </w:tbl>
    <w:p>
      <w:pPr>
        <w:spacing w:after="0"/>
        <w:jc w:val="both"/>
        <w:rPr>
          <w:sz w:val="24"/>
        </w:rPr>
        <w:sectPr>
          <w:pgSz w:w="11910" w:h="16840"/>
          <w:pgMar w:top="940" w:bottom="280" w:left="1340" w:right="280"/>
        </w:sectPr>
      </w:pPr>
    </w:p>
    <w:p>
      <w:pPr>
        <w:pStyle w:val="BodyText"/>
        <w:spacing w:before="3"/>
        <w:ind w:left="0"/>
        <w:rPr>
          <w:sz w:val="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6466"/>
      </w:tblGrid>
      <w:tr>
        <w:trPr>
          <w:trHeight w:val="4415" w:hRule="atLeast"/>
        </w:trPr>
        <w:tc>
          <w:tcPr>
            <w:tcW w:w="2542" w:type="dxa"/>
            <w:tcBorders>
              <w:top w:val="nil"/>
            </w:tcBorders>
          </w:tcPr>
          <w:p>
            <w:pPr>
              <w:pStyle w:val="TableParagraph"/>
              <w:ind w:left="0"/>
              <w:rPr>
                <w:rFonts w:ascii="Times New Roman"/>
                <w:sz w:val="24"/>
              </w:rPr>
            </w:pPr>
          </w:p>
        </w:tc>
        <w:tc>
          <w:tcPr>
            <w:tcW w:w="6466" w:type="dxa"/>
            <w:tcBorders>
              <w:top w:val="nil"/>
            </w:tcBorders>
          </w:tcPr>
          <w:p>
            <w:pPr>
              <w:pStyle w:val="TableParagraph"/>
              <w:spacing w:before="7"/>
              <w:ind w:right="76"/>
              <w:jc w:val="both"/>
              <w:rPr>
                <w:sz w:val="24"/>
              </w:rPr>
            </w:pPr>
            <w:r>
              <w:rPr>
                <w:b/>
                <w:sz w:val="24"/>
              </w:rPr>
              <w:t>Data Processors</w:t>
            </w:r>
            <w:r>
              <w:rPr>
                <w:b/>
                <w:spacing w:val="-3"/>
                <w:sz w:val="24"/>
              </w:rPr>
              <w:t> </w:t>
            </w:r>
            <w:r>
              <w:rPr>
                <w:sz w:val="24"/>
              </w:rPr>
              <w:t>– NHS South, Central and West Commissioning Support Unit (CSU) to assist us with providing Risk Stratification tools.</w:t>
            </w:r>
          </w:p>
          <w:p>
            <w:pPr>
              <w:pStyle w:val="TableParagraph"/>
              <w:spacing w:before="1"/>
              <w:ind w:left="0"/>
              <w:rPr>
                <w:sz w:val="24"/>
              </w:rPr>
            </w:pPr>
          </w:p>
          <w:p>
            <w:pPr>
              <w:pStyle w:val="TableParagraph"/>
              <w:ind w:right="72"/>
              <w:jc w:val="both"/>
              <w:rPr>
                <w:sz w:val="24"/>
              </w:rPr>
            </w:pPr>
            <w:r>
              <w:rPr>
                <w:b/>
                <w:sz w:val="24"/>
              </w:rPr>
              <w:t>Data Processing activities for Risk Stratification –</w:t>
            </w:r>
            <w:r>
              <w:rPr>
                <w:b/>
                <w:spacing w:val="-2"/>
                <w:sz w:val="24"/>
              </w:rPr>
              <w:t> </w:t>
            </w:r>
            <w:r>
              <w:rPr>
                <w:sz w:val="24"/>
              </w:rPr>
              <w:t>The GP practice instructs its GP IT system supplier to provide primary care data identifiable by your NHS Number.</w:t>
            </w:r>
          </w:p>
          <w:p>
            <w:pPr>
              <w:pStyle w:val="TableParagraph"/>
              <w:ind w:left="0"/>
              <w:rPr>
                <w:sz w:val="24"/>
              </w:rPr>
            </w:pPr>
          </w:p>
          <w:p>
            <w:pPr>
              <w:pStyle w:val="TableParagraph"/>
              <w:ind w:right="72"/>
              <w:jc w:val="both"/>
              <w:rPr>
                <w:sz w:val="24"/>
              </w:rPr>
            </w:pPr>
            <w:r>
              <w:rPr>
                <w:b/>
                <w:sz w:val="24"/>
              </w:rPr>
              <w:t>Opting</w:t>
            </w:r>
            <w:r>
              <w:rPr>
                <w:b/>
                <w:spacing w:val="-8"/>
                <w:sz w:val="24"/>
              </w:rPr>
              <w:t> </w:t>
            </w:r>
            <w:r>
              <w:rPr>
                <w:b/>
                <w:sz w:val="24"/>
              </w:rPr>
              <w:t>Out</w:t>
            </w:r>
            <w:r>
              <w:rPr>
                <w:b/>
                <w:spacing w:val="-3"/>
                <w:sz w:val="24"/>
              </w:rPr>
              <w:t> </w:t>
            </w:r>
            <w:r>
              <w:rPr>
                <w:sz w:val="24"/>
              </w:rPr>
              <w:t>-</w:t>
            </w:r>
            <w:r>
              <w:rPr>
                <w:spacing w:val="-8"/>
                <w:sz w:val="24"/>
              </w:rPr>
              <w:t> </w:t>
            </w:r>
            <w:r>
              <w:rPr>
                <w:sz w:val="24"/>
              </w:rPr>
              <w:t>If</w:t>
            </w:r>
            <w:r>
              <w:rPr>
                <w:spacing w:val="-10"/>
                <w:sz w:val="24"/>
              </w:rPr>
              <w:t> </w:t>
            </w:r>
            <w:r>
              <w:rPr>
                <w:sz w:val="24"/>
              </w:rPr>
              <w:t>you</w:t>
            </w:r>
            <w:r>
              <w:rPr>
                <w:spacing w:val="-7"/>
                <w:sz w:val="24"/>
              </w:rPr>
              <w:t> </w:t>
            </w:r>
            <w:r>
              <w:rPr>
                <w:sz w:val="24"/>
              </w:rPr>
              <w:t>do</w:t>
            </w:r>
            <w:r>
              <w:rPr>
                <w:spacing w:val="-12"/>
                <w:sz w:val="24"/>
              </w:rPr>
              <w:t> </w:t>
            </w:r>
            <w:r>
              <w:rPr>
                <w:sz w:val="24"/>
              </w:rPr>
              <w:t>not</w:t>
            </w:r>
            <w:r>
              <w:rPr>
                <w:spacing w:val="-7"/>
                <w:sz w:val="24"/>
              </w:rPr>
              <w:t> </w:t>
            </w:r>
            <w:r>
              <w:rPr>
                <w:sz w:val="24"/>
              </w:rPr>
              <w:t>wish</w:t>
            </w:r>
            <w:r>
              <w:rPr>
                <w:spacing w:val="-7"/>
                <w:sz w:val="24"/>
              </w:rPr>
              <w:t> </w:t>
            </w:r>
            <w:r>
              <w:rPr>
                <w:sz w:val="24"/>
              </w:rPr>
              <w:t>information</w:t>
            </w:r>
            <w:r>
              <w:rPr>
                <w:spacing w:val="-9"/>
                <w:sz w:val="24"/>
              </w:rPr>
              <w:t> </w:t>
            </w:r>
            <w:r>
              <w:rPr>
                <w:sz w:val="24"/>
              </w:rPr>
              <w:t>about</w:t>
            </w:r>
            <w:r>
              <w:rPr>
                <w:spacing w:val="-10"/>
                <w:sz w:val="24"/>
              </w:rPr>
              <w:t> </w:t>
            </w:r>
            <w:r>
              <w:rPr>
                <w:sz w:val="24"/>
              </w:rPr>
              <w:t>you</w:t>
            </w:r>
            <w:r>
              <w:rPr>
                <w:spacing w:val="-7"/>
                <w:sz w:val="24"/>
              </w:rPr>
              <w:t> </w:t>
            </w:r>
            <w:r>
              <w:rPr>
                <w:sz w:val="24"/>
              </w:rPr>
              <w:t>to</w:t>
            </w:r>
            <w:r>
              <w:rPr>
                <w:spacing w:val="-7"/>
                <w:sz w:val="24"/>
              </w:rPr>
              <w:t> </w:t>
            </w:r>
            <w:r>
              <w:rPr>
                <w:sz w:val="24"/>
              </w:rPr>
              <w:t>be included</w:t>
            </w:r>
            <w:r>
              <w:rPr>
                <w:spacing w:val="-15"/>
                <w:sz w:val="24"/>
              </w:rPr>
              <w:t> </w:t>
            </w:r>
            <w:r>
              <w:rPr>
                <w:sz w:val="24"/>
              </w:rPr>
              <w:t>in</w:t>
            </w:r>
            <w:r>
              <w:rPr>
                <w:spacing w:val="-16"/>
                <w:sz w:val="24"/>
              </w:rPr>
              <w:t> </w:t>
            </w:r>
            <w:r>
              <w:rPr>
                <w:sz w:val="24"/>
              </w:rPr>
              <w:t>our</w:t>
            </w:r>
            <w:r>
              <w:rPr>
                <w:spacing w:val="-15"/>
                <w:sz w:val="24"/>
              </w:rPr>
              <w:t> </w:t>
            </w:r>
            <w:r>
              <w:rPr>
                <w:sz w:val="24"/>
              </w:rPr>
              <w:t>risk</w:t>
            </w:r>
            <w:r>
              <w:rPr>
                <w:spacing w:val="-15"/>
                <w:sz w:val="24"/>
              </w:rPr>
              <w:t> </w:t>
            </w:r>
            <w:r>
              <w:rPr>
                <w:sz w:val="24"/>
              </w:rPr>
              <w:t>stratification</w:t>
            </w:r>
            <w:r>
              <w:rPr>
                <w:spacing w:val="-14"/>
                <w:sz w:val="24"/>
              </w:rPr>
              <w:t> </w:t>
            </w:r>
            <w:r>
              <w:rPr>
                <w:sz w:val="24"/>
              </w:rPr>
              <w:t>programme,</w:t>
            </w:r>
            <w:r>
              <w:rPr>
                <w:spacing w:val="-17"/>
                <w:sz w:val="24"/>
              </w:rPr>
              <w:t> </w:t>
            </w:r>
            <w:r>
              <w:rPr>
                <w:sz w:val="24"/>
              </w:rPr>
              <w:t>please</w:t>
            </w:r>
            <w:r>
              <w:rPr>
                <w:spacing w:val="-13"/>
                <w:sz w:val="24"/>
              </w:rPr>
              <w:t> </w:t>
            </w:r>
            <w:r>
              <w:rPr>
                <w:sz w:val="24"/>
              </w:rPr>
              <w:t>contact the GP Practice. They</w:t>
            </w:r>
            <w:r>
              <w:rPr>
                <w:spacing w:val="-3"/>
                <w:sz w:val="24"/>
              </w:rPr>
              <w:t> </w:t>
            </w:r>
            <w:r>
              <w:rPr>
                <w:sz w:val="24"/>
              </w:rPr>
              <w:t>can add a code to your</w:t>
            </w:r>
            <w:r>
              <w:rPr>
                <w:spacing w:val="-1"/>
                <w:sz w:val="24"/>
              </w:rPr>
              <w:t> </w:t>
            </w:r>
            <w:r>
              <w:rPr>
                <w:sz w:val="24"/>
              </w:rPr>
              <w:t>records that will stop your information from being used for this</w:t>
            </w:r>
            <w:r>
              <w:rPr>
                <w:spacing w:val="80"/>
                <w:w w:val="150"/>
                <w:sz w:val="24"/>
              </w:rPr>
              <w:t> </w:t>
            </w:r>
            <w:r>
              <w:rPr>
                <w:sz w:val="24"/>
              </w:rPr>
              <w:t>purpose.</w:t>
            </w:r>
            <w:r>
              <w:rPr>
                <w:spacing w:val="40"/>
                <w:sz w:val="24"/>
              </w:rPr>
              <w:t> </w:t>
            </w:r>
            <w:r>
              <w:rPr>
                <w:sz w:val="24"/>
              </w:rPr>
              <w:t>Further information about risk stratification is </w:t>
            </w:r>
            <w:r>
              <w:rPr>
                <w:spacing w:val="-2"/>
                <w:sz w:val="24"/>
              </w:rPr>
              <w:t>available</w:t>
            </w:r>
          </w:p>
          <w:p>
            <w:pPr>
              <w:pStyle w:val="TableParagraph"/>
              <w:spacing w:line="272" w:lineRule="exact"/>
              <w:ind w:right="737"/>
              <w:jc w:val="both"/>
              <w:rPr>
                <w:sz w:val="24"/>
              </w:rPr>
            </w:pPr>
            <w:r>
              <w:rPr>
                <w:spacing w:val="-2"/>
                <w:sz w:val="24"/>
              </w:rPr>
              <w:t>from: </w:t>
            </w:r>
            <w:hyperlink r:id="rId9">
              <w:r>
                <w:rPr>
                  <w:spacing w:val="-2"/>
                  <w:sz w:val="24"/>
                  <w:u w:val="single"/>
                </w:rPr>
                <w:t>https://www.england.nhs.uk/ourwork/tsd/ig/risk-</w:t>
              </w:r>
            </w:hyperlink>
            <w:r>
              <w:rPr>
                <w:spacing w:val="-2"/>
                <w:sz w:val="24"/>
                <w:u w:val="none"/>
              </w:rPr>
              <w:t> </w:t>
            </w:r>
            <w:hyperlink r:id="rId9">
              <w:r>
                <w:rPr>
                  <w:spacing w:val="-2"/>
                  <w:sz w:val="24"/>
                  <w:u w:val="single"/>
                </w:rPr>
                <w:t>stratification/</w:t>
              </w:r>
            </w:hyperlink>
          </w:p>
        </w:tc>
      </w:tr>
      <w:tr>
        <w:trPr>
          <w:trHeight w:val="7452" w:hRule="atLeast"/>
        </w:trPr>
        <w:tc>
          <w:tcPr>
            <w:tcW w:w="2542" w:type="dxa"/>
          </w:tcPr>
          <w:p>
            <w:pPr>
              <w:pStyle w:val="TableParagraph"/>
              <w:spacing w:before="25"/>
              <w:rPr>
                <w:sz w:val="24"/>
              </w:rPr>
            </w:pPr>
            <w:r>
              <w:rPr>
                <w:sz w:val="24"/>
              </w:rPr>
              <w:t>Quality monitoring, concerns</w:t>
            </w:r>
            <w:r>
              <w:rPr>
                <w:spacing w:val="-17"/>
                <w:sz w:val="24"/>
              </w:rPr>
              <w:t> </w:t>
            </w:r>
            <w:r>
              <w:rPr>
                <w:sz w:val="24"/>
              </w:rPr>
              <w:t>and</w:t>
            </w:r>
            <w:r>
              <w:rPr>
                <w:spacing w:val="-17"/>
                <w:sz w:val="24"/>
              </w:rPr>
              <w:t> </w:t>
            </w:r>
            <w:r>
              <w:rPr>
                <w:sz w:val="24"/>
              </w:rPr>
              <w:t>serious </w:t>
            </w:r>
            <w:r>
              <w:rPr>
                <w:spacing w:val="-2"/>
                <w:sz w:val="24"/>
              </w:rPr>
              <w:t>incidents</w:t>
            </w:r>
          </w:p>
        </w:tc>
        <w:tc>
          <w:tcPr>
            <w:tcW w:w="6466" w:type="dxa"/>
          </w:tcPr>
          <w:p>
            <w:pPr>
              <w:pStyle w:val="TableParagraph"/>
              <w:spacing w:before="25"/>
              <w:ind w:right="76"/>
              <w:jc w:val="both"/>
              <w:rPr>
                <w:sz w:val="24"/>
              </w:rPr>
            </w:pPr>
            <w:r>
              <w:rPr>
                <w:b/>
                <w:sz w:val="24"/>
              </w:rPr>
              <w:t>Purpose –</w:t>
            </w:r>
            <w:r>
              <w:rPr>
                <w:b/>
                <w:spacing w:val="-3"/>
                <w:sz w:val="24"/>
              </w:rPr>
              <w:t> </w:t>
            </w:r>
            <w:r>
              <w:rPr>
                <w:sz w:val="24"/>
              </w:rPr>
              <w:t>We</w:t>
            </w:r>
            <w:r>
              <w:rPr>
                <w:spacing w:val="-4"/>
                <w:sz w:val="24"/>
              </w:rPr>
              <w:t> </w:t>
            </w:r>
            <w:r>
              <w:rPr>
                <w:sz w:val="24"/>
              </w:rPr>
              <w:t>need</w:t>
            </w:r>
            <w:r>
              <w:rPr>
                <w:spacing w:val="-4"/>
                <w:sz w:val="24"/>
              </w:rPr>
              <w:t> </w:t>
            </w:r>
            <w:r>
              <w:rPr>
                <w:sz w:val="24"/>
              </w:rPr>
              <w:t>to</w:t>
            </w:r>
            <w:r>
              <w:rPr>
                <w:spacing w:val="-5"/>
                <w:sz w:val="24"/>
              </w:rPr>
              <w:t> </w:t>
            </w:r>
            <w:r>
              <w:rPr>
                <w:sz w:val="24"/>
              </w:rPr>
              <w:t>ensure</w:t>
            </w:r>
            <w:r>
              <w:rPr>
                <w:spacing w:val="-4"/>
                <w:sz w:val="24"/>
              </w:rPr>
              <w:t> </w:t>
            </w:r>
            <w:r>
              <w:rPr>
                <w:sz w:val="24"/>
              </w:rPr>
              <w:t>that</w:t>
            </w:r>
            <w:r>
              <w:rPr>
                <w:spacing w:val="-3"/>
                <w:sz w:val="24"/>
              </w:rPr>
              <w:t> </w:t>
            </w:r>
            <w:r>
              <w:rPr>
                <w:sz w:val="24"/>
              </w:rPr>
              <w:t>the</w:t>
            </w:r>
            <w:r>
              <w:rPr>
                <w:spacing w:val="-4"/>
                <w:sz w:val="24"/>
              </w:rPr>
              <w:t> </w:t>
            </w:r>
            <w:r>
              <w:rPr>
                <w:sz w:val="24"/>
              </w:rPr>
              <w:t>health</w:t>
            </w:r>
            <w:r>
              <w:rPr>
                <w:spacing w:val="-4"/>
                <w:sz w:val="24"/>
              </w:rPr>
              <w:t> </w:t>
            </w:r>
            <w:r>
              <w:rPr>
                <w:sz w:val="24"/>
              </w:rPr>
              <w:t>services</w:t>
            </w:r>
            <w:r>
              <w:rPr>
                <w:spacing w:val="-4"/>
                <w:sz w:val="24"/>
              </w:rPr>
              <w:t> </w:t>
            </w:r>
            <w:r>
              <w:rPr>
                <w:sz w:val="24"/>
              </w:rPr>
              <w:t>you receive</w:t>
            </w:r>
            <w:r>
              <w:rPr>
                <w:spacing w:val="80"/>
                <w:sz w:val="24"/>
              </w:rPr>
              <w:t>  </w:t>
            </w:r>
            <w:r>
              <w:rPr>
                <w:sz w:val="24"/>
              </w:rPr>
              <w:t>are</w:t>
            </w:r>
            <w:r>
              <w:rPr>
                <w:spacing w:val="80"/>
                <w:sz w:val="24"/>
              </w:rPr>
              <w:t>  </w:t>
            </w:r>
            <w:r>
              <w:rPr>
                <w:sz w:val="24"/>
              </w:rPr>
              <w:t>safe,</w:t>
            </w:r>
            <w:r>
              <w:rPr>
                <w:spacing w:val="80"/>
                <w:sz w:val="24"/>
              </w:rPr>
              <w:t>  </w:t>
            </w:r>
            <w:r>
              <w:rPr>
                <w:sz w:val="24"/>
              </w:rPr>
              <w:t>effective</w:t>
            </w:r>
            <w:r>
              <w:rPr>
                <w:spacing w:val="80"/>
                <w:sz w:val="24"/>
              </w:rPr>
              <w:t>  </w:t>
            </w:r>
            <w:r>
              <w:rPr>
                <w:sz w:val="24"/>
              </w:rPr>
              <w:t>and</w:t>
            </w:r>
            <w:r>
              <w:rPr>
                <w:spacing w:val="80"/>
                <w:sz w:val="24"/>
              </w:rPr>
              <w:t>  </w:t>
            </w:r>
            <w:r>
              <w:rPr>
                <w:sz w:val="24"/>
              </w:rPr>
              <w:t>of</w:t>
            </w:r>
            <w:r>
              <w:rPr>
                <w:spacing w:val="80"/>
                <w:sz w:val="24"/>
              </w:rPr>
              <w:t>  </w:t>
            </w:r>
            <w:r>
              <w:rPr>
                <w:sz w:val="24"/>
              </w:rPr>
              <w:t>excellent quality.</w:t>
            </w:r>
            <w:r>
              <w:rPr>
                <w:spacing w:val="80"/>
                <w:sz w:val="24"/>
              </w:rPr>
              <w:t> </w:t>
            </w:r>
            <w:r>
              <w:rPr>
                <w:sz w:val="24"/>
              </w:rPr>
              <w:t>Sometimes concerns are raised about the care provided or an incident has happened that we need to investigate.</w:t>
            </w:r>
            <w:r>
              <w:rPr>
                <w:spacing w:val="40"/>
                <w:sz w:val="24"/>
              </w:rPr>
              <w:t> </w:t>
            </w:r>
            <w:r>
              <w:rPr>
                <w:sz w:val="24"/>
              </w:rPr>
              <w:t>You may not have made a complaint to us directly but the health care professional looking after you may decide that we need to know in order to help make </w:t>
            </w:r>
            <w:r>
              <w:rPr>
                <w:spacing w:val="-2"/>
                <w:sz w:val="24"/>
              </w:rPr>
              <w:t>improvements.</w:t>
            </w:r>
          </w:p>
          <w:p>
            <w:pPr>
              <w:pStyle w:val="TableParagraph"/>
              <w:ind w:left="0"/>
              <w:rPr>
                <w:sz w:val="24"/>
              </w:rPr>
            </w:pPr>
          </w:p>
          <w:p>
            <w:pPr>
              <w:pStyle w:val="TableParagraph"/>
              <w:ind w:right="74"/>
              <w:jc w:val="both"/>
              <w:rPr>
                <w:sz w:val="24"/>
              </w:rPr>
            </w:pPr>
            <w:r>
              <w:rPr>
                <w:b/>
                <w:sz w:val="24"/>
              </w:rPr>
              <w:t>Legal Basis</w:t>
            </w:r>
            <w:r>
              <w:rPr>
                <w:b/>
                <w:spacing w:val="-1"/>
                <w:sz w:val="24"/>
              </w:rPr>
              <w:t> </w:t>
            </w:r>
            <w:r>
              <w:rPr>
                <w:sz w:val="24"/>
              </w:rPr>
              <w:t>– The health care professional raising the concern or reporting the incident should make every attempt to talk to you about this and gain your consent to share information about you with us. Sometimes they can do</w:t>
            </w:r>
            <w:r>
              <w:rPr>
                <w:spacing w:val="-3"/>
                <w:sz w:val="24"/>
              </w:rPr>
              <w:t> </w:t>
            </w:r>
            <w:r>
              <w:rPr>
                <w:sz w:val="24"/>
              </w:rPr>
              <w:t>this</w:t>
            </w:r>
            <w:r>
              <w:rPr>
                <w:spacing w:val="-3"/>
                <w:sz w:val="24"/>
              </w:rPr>
              <w:t> </w:t>
            </w:r>
            <w:r>
              <w:rPr>
                <w:sz w:val="24"/>
              </w:rPr>
              <w:t>without</w:t>
            </w:r>
            <w:r>
              <w:rPr>
                <w:spacing w:val="-5"/>
                <w:sz w:val="24"/>
              </w:rPr>
              <w:t> </w:t>
            </w:r>
            <w:r>
              <w:rPr>
                <w:sz w:val="24"/>
              </w:rPr>
              <w:t>telling</w:t>
            </w:r>
            <w:r>
              <w:rPr>
                <w:spacing w:val="-6"/>
                <w:sz w:val="24"/>
              </w:rPr>
              <w:t> </w:t>
            </w:r>
            <w:r>
              <w:rPr>
                <w:sz w:val="24"/>
              </w:rPr>
              <w:t>us</w:t>
            </w:r>
            <w:r>
              <w:rPr>
                <w:spacing w:val="-3"/>
                <w:sz w:val="24"/>
              </w:rPr>
              <w:t> </w:t>
            </w:r>
            <w:r>
              <w:rPr>
                <w:sz w:val="24"/>
              </w:rPr>
              <w:t>who</w:t>
            </w:r>
            <w:r>
              <w:rPr>
                <w:spacing w:val="-2"/>
                <w:sz w:val="24"/>
              </w:rPr>
              <w:t> </w:t>
            </w:r>
            <w:r>
              <w:rPr>
                <w:sz w:val="24"/>
              </w:rPr>
              <w:t>you</w:t>
            </w:r>
            <w:r>
              <w:rPr>
                <w:spacing w:val="-5"/>
                <w:sz w:val="24"/>
              </w:rPr>
              <w:t> </w:t>
            </w:r>
            <w:r>
              <w:rPr>
                <w:sz w:val="24"/>
              </w:rPr>
              <w:t>are.</w:t>
            </w:r>
            <w:r>
              <w:rPr>
                <w:spacing w:val="40"/>
                <w:sz w:val="24"/>
              </w:rPr>
              <w:t> </w:t>
            </w:r>
            <w:r>
              <w:rPr>
                <w:sz w:val="24"/>
              </w:rPr>
              <w:t>We</w:t>
            </w:r>
            <w:r>
              <w:rPr>
                <w:spacing w:val="-4"/>
                <w:sz w:val="24"/>
              </w:rPr>
              <w:t> </w:t>
            </w:r>
            <w:r>
              <w:rPr>
                <w:sz w:val="24"/>
              </w:rPr>
              <w:t>have</w:t>
            </w:r>
            <w:r>
              <w:rPr>
                <w:spacing w:val="-3"/>
                <w:sz w:val="24"/>
              </w:rPr>
              <w:t> </w:t>
            </w:r>
            <w:r>
              <w:rPr>
                <w:sz w:val="24"/>
              </w:rPr>
              <w:t>a</w:t>
            </w:r>
            <w:r>
              <w:rPr>
                <w:spacing w:val="-2"/>
                <w:sz w:val="24"/>
              </w:rPr>
              <w:t> </w:t>
            </w:r>
            <w:r>
              <w:rPr>
                <w:sz w:val="24"/>
              </w:rPr>
              <w:t>statutory duty under the Health and Social Care Act 2012, Part 1, Section 26, in securing continuous improvement in the quality of services provided.</w:t>
            </w:r>
          </w:p>
          <w:p>
            <w:pPr>
              <w:pStyle w:val="TableParagraph"/>
              <w:spacing w:before="274"/>
              <w:ind w:right="74"/>
              <w:jc w:val="both"/>
              <w:rPr>
                <w:sz w:val="24"/>
              </w:rPr>
            </w:pPr>
            <w:r>
              <w:rPr>
                <w:b/>
                <w:sz w:val="24"/>
              </w:rPr>
              <w:t>Data processor</w:t>
            </w:r>
            <w:r>
              <w:rPr>
                <w:b/>
                <w:spacing w:val="-3"/>
                <w:sz w:val="24"/>
              </w:rPr>
              <w:t> </w:t>
            </w:r>
            <w:r>
              <w:rPr>
                <w:sz w:val="24"/>
              </w:rPr>
              <w:t>– We share your information with health care professionals that may include details of the care you have received and any concerns about that care. In order to look into these concerns we may need to talk to other organisations such as Fareham &amp; Gosport and SE Hants CCG as well as other Public bodies and Government agencies such as NHS Improvement, the Care Quality Commission,</w:t>
            </w:r>
            <w:r>
              <w:rPr>
                <w:spacing w:val="-7"/>
                <w:sz w:val="24"/>
              </w:rPr>
              <w:t> </w:t>
            </w:r>
            <w:r>
              <w:rPr>
                <w:sz w:val="24"/>
              </w:rPr>
              <w:t>NHS</w:t>
            </w:r>
            <w:r>
              <w:rPr>
                <w:spacing w:val="-9"/>
                <w:sz w:val="24"/>
              </w:rPr>
              <w:t> </w:t>
            </w:r>
            <w:r>
              <w:rPr>
                <w:sz w:val="24"/>
              </w:rPr>
              <w:t>England</w:t>
            </w:r>
            <w:r>
              <w:rPr>
                <w:spacing w:val="-7"/>
                <w:sz w:val="24"/>
              </w:rPr>
              <w:t> </w:t>
            </w:r>
            <w:r>
              <w:rPr>
                <w:sz w:val="24"/>
              </w:rPr>
              <w:t>as</w:t>
            </w:r>
            <w:r>
              <w:rPr>
                <w:spacing w:val="-10"/>
                <w:sz w:val="24"/>
              </w:rPr>
              <w:t> </w:t>
            </w:r>
            <w:r>
              <w:rPr>
                <w:sz w:val="24"/>
              </w:rPr>
              <w:t>well</w:t>
            </w:r>
            <w:r>
              <w:rPr>
                <w:spacing w:val="-10"/>
                <w:sz w:val="24"/>
              </w:rPr>
              <w:t> </w:t>
            </w:r>
            <w:r>
              <w:rPr>
                <w:sz w:val="24"/>
              </w:rPr>
              <w:t>as</w:t>
            </w:r>
            <w:r>
              <w:rPr>
                <w:spacing w:val="-10"/>
                <w:sz w:val="24"/>
              </w:rPr>
              <w:t> </w:t>
            </w:r>
            <w:r>
              <w:rPr>
                <w:sz w:val="24"/>
              </w:rPr>
              <w:t>the</w:t>
            </w:r>
            <w:r>
              <w:rPr>
                <w:spacing w:val="-9"/>
                <w:sz w:val="24"/>
              </w:rPr>
              <w:t> </w:t>
            </w:r>
            <w:r>
              <w:rPr>
                <w:sz w:val="24"/>
              </w:rPr>
              <w:t>Providers</w:t>
            </w:r>
            <w:r>
              <w:rPr>
                <w:spacing w:val="-10"/>
                <w:sz w:val="24"/>
              </w:rPr>
              <w:t> </w:t>
            </w:r>
            <w:r>
              <w:rPr>
                <w:sz w:val="24"/>
              </w:rPr>
              <w:t>of</w:t>
            </w:r>
            <w:r>
              <w:rPr>
                <w:spacing w:val="-6"/>
                <w:sz w:val="24"/>
              </w:rPr>
              <w:t> </w:t>
            </w:r>
            <w:r>
              <w:rPr>
                <w:spacing w:val="-4"/>
                <w:sz w:val="24"/>
              </w:rPr>
              <w:t>your</w:t>
            </w:r>
          </w:p>
          <w:p>
            <w:pPr>
              <w:pStyle w:val="TableParagraph"/>
              <w:spacing w:line="233" w:lineRule="exact"/>
              <w:rPr>
                <w:sz w:val="24"/>
              </w:rPr>
            </w:pPr>
            <w:r>
              <w:rPr>
                <w:spacing w:val="-2"/>
                <w:sz w:val="24"/>
              </w:rPr>
              <w:t>care.</w:t>
            </w:r>
          </w:p>
        </w:tc>
      </w:tr>
      <w:tr>
        <w:trPr>
          <w:trHeight w:val="2483" w:hRule="atLeast"/>
        </w:trPr>
        <w:tc>
          <w:tcPr>
            <w:tcW w:w="2542" w:type="dxa"/>
          </w:tcPr>
          <w:p>
            <w:pPr>
              <w:pStyle w:val="TableParagraph"/>
              <w:spacing w:before="25"/>
              <w:rPr>
                <w:sz w:val="24"/>
              </w:rPr>
            </w:pPr>
            <w:r>
              <w:rPr>
                <w:spacing w:val="-2"/>
                <w:sz w:val="24"/>
              </w:rPr>
              <w:t>Commissioning, </w:t>
            </w:r>
            <w:r>
              <w:rPr>
                <w:sz w:val="24"/>
              </w:rPr>
              <w:t>planning,</w:t>
            </w:r>
            <w:r>
              <w:rPr>
                <w:spacing w:val="-17"/>
                <w:sz w:val="24"/>
              </w:rPr>
              <w:t> </w:t>
            </w:r>
            <w:r>
              <w:rPr>
                <w:sz w:val="24"/>
              </w:rPr>
              <w:t>contract monitoring and</w:t>
            </w:r>
          </w:p>
          <w:p>
            <w:pPr>
              <w:pStyle w:val="TableParagraph"/>
              <w:rPr>
                <w:sz w:val="24"/>
              </w:rPr>
            </w:pPr>
            <w:r>
              <w:rPr>
                <w:spacing w:val="-2"/>
                <w:sz w:val="24"/>
              </w:rPr>
              <w:t>evaluation</w:t>
            </w:r>
          </w:p>
        </w:tc>
        <w:tc>
          <w:tcPr>
            <w:tcW w:w="6466" w:type="dxa"/>
          </w:tcPr>
          <w:p>
            <w:pPr>
              <w:pStyle w:val="TableParagraph"/>
              <w:spacing w:before="25"/>
              <w:ind w:right="86"/>
              <w:jc w:val="both"/>
              <w:rPr>
                <w:sz w:val="24"/>
              </w:rPr>
            </w:pPr>
            <w:r>
              <w:rPr>
                <w:b/>
                <w:sz w:val="24"/>
              </w:rPr>
              <w:t>Purpose</w:t>
            </w:r>
            <w:r>
              <w:rPr>
                <w:b/>
                <w:spacing w:val="-12"/>
                <w:sz w:val="24"/>
              </w:rPr>
              <w:t> </w:t>
            </w:r>
            <w:r>
              <w:rPr>
                <w:b/>
                <w:sz w:val="24"/>
              </w:rPr>
              <w:t>–</w:t>
            </w:r>
            <w:r>
              <w:rPr>
                <w:b/>
                <w:spacing w:val="-8"/>
                <w:sz w:val="24"/>
              </w:rPr>
              <w:t> </w:t>
            </w:r>
            <w:r>
              <w:rPr>
                <w:sz w:val="24"/>
              </w:rPr>
              <w:t>We</w:t>
            </w:r>
            <w:r>
              <w:rPr>
                <w:spacing w:val="-16"/>
                <w:sz w:val="24"/>
              </w:rPr>
              <w:t> </w:t>
            </w:r>
            <w:r>
              <w:rPr>
                <w:sz w:val="24"/>
              </w:rPr>
              <w:t>share</w:t>
            </w:r>
            <w:r>
              <w:rPr>
                <w:spacing w:val="-15"/>
                <w:sz w:val="24"/>
              </w:rPr>
              <w:t> </w:t>
            </w:r>
            <w:r>
              <w:rPr>
                <w:sz w:val="24"/>
              </w:rPr>
              <w:t>aggregated,</w:t>
            </w:r>
            <w:r>
              <w:rPr>
                <w:spacing w:val="-16"/>
                <w:sz w:val="24"/>
              </w:rPr>
              <w:t> </w:t>
            </w:r>
            <w:r>
              <w:rPr>
                <w:sz w:val="24"/>
              </w:rPr>
              <w:t>anonymous,</w:t>
            </w:r>
            <w:r>
              <w:rPr>
                <w:spacing w:val="-14"/>
                <w:sz w:val="24"/>
              </w:rPr>
              <w:t> </w:t>
            </w:r>
            <w:r>
              <w:rPr>
                <w:sz w:val="24"/>
              </w:rPr>
              <w:t>patient</w:t>
            </w:r>
            <w:r>
              <w:rPr>
                <w:spacing w:val="-15"/>
                <w:sz w:val="24"/>
              </w:rPr>
              <w:t> </w:t>
            </w:r>
            <w:r>
              <w:rPr>
                <w:sz w:val="24"/>
              </w:rPr>
              <w:t>data about services we have provided.</w:t>
            </w:r>
          </w:p>
          <w:p>
            <w:pPr>
              <w:pStyle w:val="TableParagraph"/>
              <w:ind w:left="0"/>
              <w:rPr>
                <w:sz w:val="24"/>
              </w:rPr>
            </w:pPr>
          </w:p>
          <w:p>
            <w:pPr>
              <w:pStyle w:val="TableParagraph"/>
              <w:ind w:right="71"/>
              <w:jc w:val="both"/>
              <w:rPr>
                <w:sz w:val="24"/>
              </w:rPr>
            </w:pPr>
            <w:r>
              <w:rPr>
                <w:b/>
                <w:sz w:val="24"/>
              </w:rPr>
              <w:t>Legal</w:t>
            </w:r>
            <w:r>
              <w:rPr>
                <w:b/>
                <w:spacing w:val="-4"/>
                <w:sz w:val="24"/>
              </w:rPr>
              <w:t> </w:t>
            </w:r>
            <w:r>
              <w:rPr>
                <w:b/>
                <w:sz w:val="24"/>
              </w:rPr>
              <w:t>Basis</w:t>
            </w:r>
            <w:r>
              <w:rPr>
                <w:b/>
                <w:spacing w:val="-2"/>
                <w:sz w:val="24"/>
              </w:rPr>
              <w:t> </w:t>
            </w:r>
            <w:r>
              <w:rPr>
                <w:b/>
                <w:sz w:val="24"/>
              </w:rPr>
              <w:t>-</w:t>
            </w:r>
            <w:r>
              <w:rPr>
                <w:b/>
                <w:spacing w:val="-5"/>
                <w:sz w:val="24"/>
              </w:rPr>
              <w:t> </w:t>
            </w:r>
            <w:r>
              <w:rPr>
                <w:sz w:val="24"/>
              </w:rPr>
              <w:t>Our</w:t>
            </w:r>
            <w:r>
              <w:rPr>
                <w:spacing w:val="-4"/>
                <w:sz w:val="24"/>
              </w:rPr>
              <w:t> </w:t>
            </w:r>
            <w:r>
              <w:rPr>
                <w:sz w:val="24"/>
              </w:rPr>
              <w:t>legal</w:t>
            </w:r>
            <w:r>
              <w:rPr>
                <w:spacing w:val="-4"/>
                <w:sz w:val="24"/>
              </w:rPr>
              <w:t> </w:t>
            </w:r>
            <w:r>
              <w:rPr>
                <w:sz w:val="24"/>
              </w:rPr>
              <w:t>basis</w:t>
            </w:r>
            <w:r>
              <w:rPr>
                <w:spacing w:val="-7"/>
                <w:sz w:val="24"/>
              </w:rPr>
              <w:t> </w:t>
            </w:r>
            <w:r>
              <w:rPr>
                <w:sz w:val="24"/>
              </w:rPr>
              <w:t>for</w:t>
            </w:r>
            <w:r>
              <w:rPr>
                <w:spacing w:val="-4"/>
                <w:sz w:val="24"/>
              </w:rPr>
              <w:t> </w:t>
            </w:r>
            <w:r>
              <w:rPr>
                <w:sz w:val="24"/>
              </w:rPr>
              <w:t>collecting</w:t>
            </w:r>
            <w:r>
              <w:rPr>
                <w:spacing w:val="-4"/>
                <w:sz w:val="24"/>
              </w:rPr>
              <w:t> </w:t>
            </w:r>
            <w:r>
              <w:rPr>
                <w:sz w:val="24"/>
              </w:rPr>
              <w:t>and</w:t>
            </w:r>
            <w:r>
              <w:rPr>
                <w:spacing w:val="-5"/>
                <w:sz w:val="24"/>
              </w:rPr>
              <w:t> </w:t>
            </w:r>
            <w:r>
              <w:rPr>
                <w:sz w:val="24"/>
              </w:rPr>
              <w:t>processing information for this purpose is statutory.</w:t>
            </w:r>
            <w:r>
              <w:rPr>
                <w:spacing w:val="80"/>
                <w:sz w:val="24"/>
              </w:rPr>
              <w:t> </w:t>
            </w:r>
            <w:r>
              <w:rPr>
                <w:sz w:val="24"/>
              </w:rPr>
              <w:t>We set our reporting requirements as part of our contracts with NHS service</w:t>
            </w:r>
            <w:r>
              <w:rPr>
                <w:spacing w:val="-14"/>
                <w:sz w:val="24"/>
              </w:rPr>
              <w:t> </w:t>
            </w:r>
            <w:r>
              <w:rPr>
                <w:sz w:val="24"/>
              </w:rPr>
              <w:t>providers</w:t>
            </w:r>
            <w:r>
              <w:rPr>
                <w:spacing w:val="-14"/>
                <w:sz w:val="24"/>
              </w:rPr>
              <w:t> </w:t>
            </w:r>
            <w:r>
              <w:rPr>
                <w:sz w:val="24"/>
              </w:rPr>
              <w:t>and</w:t>
            </w:r>
            <w:r>
              <w:rPr>
                <w:spacing w:val="-17"/>
                <w:sz w:val="24"/>
              </w:rPr>
              <w:t> </w:t>
            </w:r>
            <w:r>
              <w:rPr>
                <w:sz w:val="24"/>
              </w:rPr>
              <w:t>do</w:t>
            </w:r>
            <w:r>
              <w:rPr>
                <w:spacing w:val="-13"/>
                <w:sz w:val="24"/>
              </w:rPr>
              <w:t> </w:t>
            </w:r>
            <w:r>
              <w:rPr>
                <w:sz w:val="24"/>
              </w:rPr>
              <w:t>not</w:t>
            </w:r>
            <w:r>
              <w:rPr>
                <w:spacing w:val="-16"/>
                <w:sz w:val="24"/>
              </w:rPr>
              <w:t> </w:t>
            </w:r>
            <w:r>
              <w:rPr>
                <w:sz w:val="24"/>
              </w:rPr>
              <w:t>ask</w:t>
            </w:r>
            <w:r>
              <w:rPr>
                <w:spacing w:val="-14"/>
                <w:sz w:val="24"/>
              </w:rPr>
              <w:t> </w:t>
            </w:r>
            <w:r>
              <w:rPr>
                <w:sz w:val="24"/>
              </w:rPr>
              <w:t>them</w:t>
            </w:r>
            <w:r>
              <w:rPr>
                <w:spacing w:val="-15"/>
                <w:sz w:val="24"/>
              </w:rPr>
              <w:t> </w:t>
            </w:r>
            <w:r>
              <w:rPr>
                <w:sz w:val="24"/>
              </w:rPr>
              <w:t>to</w:t>
            </w:r>
            <w:r>
              <w:rPr>
                <w:spacing w:val="-15"/>
                <w:sz w:val="24"/>
              </w:rPr>
              <w:t> </w:t>
            </w:r>
            <w:r>
              <w:rPr>
                <w:sz w:val="24"/>
              </w:rPr>
              <w:t>give</w:t>
            </w:r>
            <w:r>
              <w:rPr>
                <w:spacing w:val="-15"/>
                <w:sz w:val="24"/>
              </w:rPr>
              <w:t> </w:t>
            </w:r>
            <w:r>
              <w:rPr>
                <w:sz w:val="24"/>
              </w:rPr>
              <w:t>us</w:t>
            </w:r>
            <w:r>
              <w:rPr>
                <w:spacing w:val="-12"/>
                <w:sz w:val="24"/>
              </w:rPr>
              <w:t> </w:t>
            </w:r>
            <w:r>
              <w:rPr>
                <w:sz w:val="24"/>
              </w:rPr>
              <w:t>identifiable data about you.</w:t>
            </w:r>
          </w:p>
        </w:tc>
      </w:tr>
    </w:tbl>
    <w:p>
      <w:pPr>
        <w:spacing w:after="0"/>
        <w:jc w:val="both"/>
        <w:rPr>
          <w:sz w:val="24"/>
        </w:rPr>
        <w:sectPr>
          <w:pgSz w:w="11910" w:h="16840"/>
          <w:pgMar w:top="940" w:bottom="280" w:left="1340" w:right="280"/>
        </w:sectPr>
      </w:pPr>
    </w:p>
    <w:p>
      <w:pPr>
        <w:pStyle w:val="BodyText"/>
        <w:spacing w:before="3"/>
        <w:ind w:left="0"/>
        <w:rPr>
          <w:sz w:val="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6466"/>
      </w:tblGrid>
      <w:tr>
        <w:trPr>
          <w:trHeight w:val="1930" w:hRule="atLeast"/>
        </w:trPr>
        <w:tc>
          <w:tcPr>
            <w:tcW w:w="2542" w:type="dxa"/>
            <w:tcBorders>
              <w:top w:val="nil"/>
            </w:tcBorders>
          </w:tcPr>
          <w:p>
            <w:pPr>
              <w:pStyle w:val="TableParagraph"/>
              <w:ind w:left="0"/>
              <w:rPr>
                <w:rFonts w:ascii="Times New Roman"/>
                <w:sz w:val="24"/>
              </w:rPr>
            </w:pPr>
          </w:p>
        </w:tc>
        <w:tc>
          <w:tcPr>
            <w:tcW w:w="6466" w:type="dxa"/>
            <w:tcBorders>
              <w:top w:val="nil"/>
            </w:tcBorders>
          </w:tcPr>
          <w:p>
            <w:pPr>
              <w:pStyle w:val="TableParagraph"/>
              <w:spacing w:before="7"/>
              <w:ind w:right="79"/>
              <w:jc w:val="both"/>
              <w:rPr>
                <w:sz w:val="24"/>
              </w:rPr>
            </w:pPr>
            <w:r>
              <w:rPr>
                <w:sz w:val="24"/>
              </w:rPr>
              <w:t>If patient level data was required for clarity and extensive evaluation of a service, consent will be gained for the surgery to share this information.</w:t>
            </w:r>
          </w:p>
          <w:p>
            <w:pPr>
              <w:pStyle w:val="TableParagraph"/>
              <w:spacing w:before="3"/>
              <w:ind w:left="0"/>
              <w:rPr>
                <w:sz w:val="24"/>
              </w:rPr>
            </w:pPr>
          </w:p>
          <w:p>
            <w:pPr>
              <w:pStyle w:val="TableParagraph"/>
              <w:spacing w:line="235" w:lineRule="auto"/>
              <w:ind w:right="76"/>
              <w:jc w:val="both"/>
              <w:rPr>
                <w:sz w:val="24"/>
              </w:rPr>
            </w:pPr>
            <w:r>
              <w:rPr>
                <w:b/>
                <w:sz w:val="24"/>
              </w:rPr>
              <w:t>Data Processor</w:t>
            </w:r>
            <w:r>
              <w:rPr>
                <w:b/>
                <w:spacing w:val="-7"/>
                <w:sz w:val="24"/>
              </w:rPr>
              <w:t> </w:t>
            </w:r>
            <w:r>
              <w:rPr>
                <w:sz w:val="24"/>
              </w:rPr>
              <w:t>– Various organisations, CCG, third party organisations</w:t>
            </w:r>
            <w:r>
              <w:rPr>
                <w:spacing w:val="28"/>
                <w:sz w:val="24"/>
              </w:rPr>
              <w:t>  </w:t>
            </w:r>
            <w:r>
              <w:rPr>
                <w:sz w:val="24"/>
              </w:rPr>
              <w:t>commissioned</w:t>
            </w:r>
            <w:r>
              <w:rPr>
                <w:spacing w:val="29"/>
                <w:sz w:val="24"/>
              </w:rPr>
              <w:t>  </w:t>
            </w:r>
            <w:r>
              <w:rPr>
                <w:sz w:val="24"/>
              </w:rPr>
              <w:t>by</w:t>
            </w:r>
            <w:r>
              <w:rPr>
                <w:spacing w:val="29"/>
                <w:sz w:val="24"/>
              </w:rPr>
              <w:t>  </w:t>
            </w:r>
            <w:r>
              <w:rPr>
                <w:sz w:val="24"/>
              </w:rPr>
              <w:t>the</w:t>
            </w:r>
            <w:r>
              <w:rPr>
                <w:spacing w:val="29"/>
                <w:sz w:val="24"/>
              </w:rPr>
              <w:t>  </w:t>
            </w:r>
            <w:r>
              <w:rPr>
                <w:sz w:val="24"/>
              </w:rPr>
              <w:t>NHS</w:t>
            </w:r>
            <w:r>
              <w:rPr>
                <w:spacing w:val="27"/>
                <w:sz w:val="24"/>
              </w:rPr>
              <w:t>  </w:t>
            </w:r>
            <w:r>
              <w:rPr>
                <w:sz w:val="24"/>
              </w:rPr>
              <w:t>to</w:t>
            </w:r>
            <w:r>
              <w:rPr>
                <w:spacing w:val="30"/>
                <w:sz w:val="24"/>
              </w:rPr>
              <w:t>  </w:t>
            </w:r>
            <w:r>
              <w:rPr>
                <w:spacing w:val="-2"/>
                <w:sz w:val="24"/>
              </w:rPr>
              <w:t>perform</w:t>
            </w:r>
          </w:p>
          <w:p>
            <w:pPr>
              <w:pStyle w:val="TableParagraph"/>
              <w:spacing w:line="256" w:lineRule="exact"/>
              <w:jc w:val="both"/>
              <w:rPr>
                <w:sz w:val="24"/>
              </w:rPr>
            </w:pPr>
            <w:r>
              <w:rPr>
                <w:sz w:val="24"/>
              </w:rPr>
              <w:t>actuarial</w:t>
            </w:r>
            <w:r>
              <w:rPr>
                <w:spacing w:val="-5"/>
                <w:sz w:val="24"/>
              </w:rPr>
              <w:t> </w:t>
            </w:r>
            <w:r>
              <w:rPr>
                <w:sz w:val="24"/>
              </w:rPr>
              <w:t>services,</w:t>
            </w:r>
            <w:r>
              <w:rPr>
                <w:spacing w:val="-4"/>
                <w:sz w:val="24"/>
              </w:rPr>
              <w:t> </w:t>
            </w:r>
            <w:r>
              <w:rPr>
                <w:sz w:val="24"/>
              </w:rPr>
              <w:t>NHS</w:t>
            </w:r>
            <w:r>
              <w:rPr>
                <w:spacing w:val="-2"/>
                <w:sz w:val="24"/>
              </w:rPr>
              <w:t> England.</w:t>
            </w:r>
          </w:p>
        </w:tc>
      </w:tr>
      <w:tr>
        <w:trPr>
          <w:trHeight w:val="1379" w:hRule="atLeast"/>
        </w:trPr>
        <w:tc>
          <w:tcPr>
            <w:tcW w:w="2542" w:type="dxa"/>
          </w:tcPr>
          <w:p>
            <w:pPr>
              <w:pStyle w:val="TableParagraph"/>
              <w:spacing w:before="25"/>
              <w:rPr>
                <w:sz w:val="24"/>
              </w:rPr>
            </w:pPr>
            <w:r>
              <w:rPr>
                <w:sz w:val="24"/>
              </w:rPr>
              <w:t>National</w:t>
            </w:r>
            <w:r>
              <w:rPr>
                <w:spacing w:val="-1"/>
                <w:sz w:val="24"/>
              </w:rPr>
              <w:t> </w:t>
            </w:r>
            <w:r>
              <w:rPr>
                <w:spacing w:val="-2"/>
                <w:sz w:val="24"/>
              </w:rPr>
              <w:t>Registries</w:t>
            </w:r>
          </w:p>
        </w:tc>
        <w:tc>
          <w:tcPr>
            <w:tcW w:w="6466" w:type="dxa"/>
          </w:tcPr>
          <w:p>
            <w:pPr>
              <w:pStyle w:val="TableParagraph"/>
              <w:spacing w:line="274" w:lineRule="exact"/>
              <w:ind w:right="75"/>
              <w:jc w:val="both"/>
              <w:rPr>
                <w:sz w:val="24"/>
              </w:rPr>
            </w:pPr>
            <w:r>
              <w:rPr>
                <w:sz w:val="24"/>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trPr>
          <w:trHeight w:val="305" w:hRule="atLeast"/>
        </w:trPr>
        <w:tc>
          <w:tcPr>
            <w:tcW w:w="2542" w:type="dxa"/>
            <w:tcBorders>
              <w:bottom w:val="nil"/>
            </w:tcBorders>
          </w:tcPr>
          <w:p>
            <w:pPr>
              <w:pStyle w:val="TableParagraph"/>
              <w:spacing w:line="260" w:lineRule="exact" w:before="25"/>
              <w:rPr>
                <w:sz w:val="24"/>
              </w:rPr>
            </w:pPr>
            <w:r>
              <w:rPr>
                <w:sz w:val="24"/>
              </w:rPr>
              <w:t>Surveys</w:t>
            </w:r>
            <w:r>
              <w:rPr>
                <w:spacing w:val="-1"/>
                <w:sz w:val="24"/>
              </w:rPr>
              <w:t> </w:t>
            </w:r>
            <w:r>
              <w:rPr>
                <w:sz w:val="24"/>
              </w:rPr>
              <w:t>and</w:t>
            </w:r>
            <w:r>
              <w:rPr>
                <w:spacing w:val="-2"/>
                <w:sz w:val="24"/>
              </w:rPr>
              <w:t> asking</w:t>
            </w:r>
          </w:p>
        </w:tc>
        <w:tc>
          <w:tcPr>
            <w:tcW w:w="6466" w:type="dxa"/>
            <w:tcBorders>
              <w:bottom w:val="nil"/>
            </w:tcBorders>
          </w:tcPr>
          <w:p>
            <w:pPr>
              <w:pStyle w:val="TableParagraph"/>
              <w:spacing w:line="260" w:lineRule="exact" w:before="25"/>
              <w:ind w:left="35" w:right="59"/>
              <w:jc w:val="center"/>
              <w:rPr>
                <w:sz w:val="24"/>
              </w:rPr>
            </w:pPr>
            <w:r>
              <w:rPr>
                <w:b/>
                <w:sz w:val="24"/>
              </w:rPr>
              <w:t>Purpose</w:t>
            </w:r>
            <w:r>
              <w:rPr>
                <w:b/>
                <w:spacing w:val="1"/>
                <w:sz w:val="24"/>
              </w:rPr>
              <w:t> </w:t>
            </w:r>
            <w:r>
              <w:rPr>
                <w:b/>
                <w:sz w:val="24"/>
              </w:rPr>
              <w:t>-</w:t>
            </w:r>
            <w:r>
              <w:rPr>
                <w:b/>
                <w:spacing w:val="-5"/>
                <w:sz w:val="24"/>
              </w:rPr>
              <w:t> </w:t>
            </w:r>
            <w:r>
              <w:rPr>
                <w:sz w:val="24"/>
              </w:rPr>
              <w:t>Sometimes</w:t>
            </w:r>
            <w:r>
              <w:rPr>
                <w:spacing w:val="-3"/>
                <w:sz w:val="24"/>
              </w:rPr>
              <w:t> </w:t>
            </w:r>
            <w:r>
              <w:rPr>
                <w:sz w:val="24"/>
              </w:rPr>
              <w:t>we</w:t>
            </w:r>
            <w:r>
              <w:rPr>
                <w:spacing w:val="-2"/>
                <w:sz w:val="24"/>
              </w:rPr>
              <w:t> </w:t>
            </w:r>
            <w:r>
              <w:rPr>
                <w:sz w:val="24"/>
              </w:rPr>
              <w:t>may</w:t>
            </w:r>
            <w:r>
              <w:rPr>
                <w:spacing w:val="-3"/>
                <w:sz w:val="24"/>
              </w:rPr>
              <w:t> </w:t>
            </w:r>
            <w:r>
              <w:rPr>
                <w:sz w:val="24"/>
              </w:rPr>
              <w:t>offer</w:t>
            </w:r>
            <w:r>
              <w:rPr>
                <w:spacing w:val="-2"/>
                <w:sz w:val="24"/>
              </w:rPr>
              <w:t> </w:t>
            </w:r>
            <w:r>
              <w:rPr>
                <w:sz w:val="24"/>
              </w:rPr>
              <w:t>you</w:t>
            </w:r>
            <w:r>
              <w:rPr>
                <w:spacing w:val="-2"/>
                <w:sz w:val="24"/>
              </w:rPr>
              <w:t> </w:t>
            </w:r>
            <w:r>
              <w:rPr>
                <w:sz w:val="24"/>
              </w:rPr>
              <w:t>the</w:t>
            </w:r>
            <w:r>
              <w:rPr>
                <w:spacing w:val="-2"/>
                <w:sz w:val="24"/>
              </w:rPr>
              <w:t> </w:t>
            </w:r>
            <w:r>
              <w:rPr>
                <w:sz w:val="24"/>
              </w:rPr>
              <w:t>opportunity</w:t>
            </w:r>
            <w:r>
              <w:rPr>
                <w:spacing w:val="-4"/>
                <w:sz w:val="24"/>
              </w:rPr>
              <w:t> </w:t>
            </w:r>
            <w:r>
              <w:rPr>
                <w:spacing w:val="-5"/>
                <w:sz w:val="24"/>
              </w:rPr>
              <w:t>to</w:t>
            </w:r>
          </w:p>
        </w:tc>
      </w:tr>
      <w:tr>
        <w:trPr>
          <w:trHeight w:val="2454" w:hRule="atLeast"/>
        </w:trPr>
        <w:tc>
          <w:tcPr>
            <w:tcW w:w="2542" w:type="dxa"/>
            <w:tcBorders>
              <w:top w:val="nil"/>
            </w:tcBorders>
          </w:tcPr>
          <w:p>
            <w:pPr>
              <w:pStyle w:val="TableParagraph"/>
              <w:spacing w:line="272" w:lineRule="exact"/>
              <w:rPr>
                <w:sz w:val="24"/>
              </w:rPr>
            </w:pPr>
            <w:r>
              <w:rPr>
                <w:sz w:val="24"/>
              </w:rPr>
              <w:t>for</w:t>
            </w:r>
            <w:r>
              <w:rPr>
                <w:spacing w:val="-1"/>
                <w:sz w:val="24"/>
              </w:rPr>
              <w:t> </w:t>
            </w:r>
            <w:r>
              <w:rPr>
                <w:sz w:val="24"/>
              </w:rPr>
              <w:t>your</w:t>
            </w:r>
            <w:r>
              <w:rPr>
                <w:spacing w:val="-1"/>
                <w:sz w:val="24"/>
              </w:rPr>
              <w:t> </w:t>
            </w:r>
            <w:r>
              <w:rPr>
                <w:spacing w:val="-2"/>
                <w:sz w:val="24"/>
              </w:rPr>
              <w:t>feedback</w:t>
            </w:r>
          </w:p>
        </w:tc>
        <w:tc>
          <w:tcPr>
            <w:tcW w:w="6466" w:type="dxa"/>
            <w:tcBorders>
              <w:top w:val="nil"/>
            </w:tcBorders>
          </w:tcPr>
          <w:p>
            <w:pPr>
              <w:pStyle w:val="TableParagraph"/>
              <w:ind w:right="82"/>
              <w:rPr>
                <w:sz w:val="24"/>
              </w:rPr>
            </w:pPr>
            <w:r>
              <w:rPr>
                <w:sz w:val="24"/>
              </w:rPr>
              <w:t>take part in a survey that the practice is running. We will not</w:t>
            </w:r>
            <w:r>
              <w:rPr>
                <w:spacing w:val="-4"/>
                <w:sz w:val="24"/>
              </w:rPr>
              <w:t> </w:t>
            </w:r>
            <w:r>
              <w:rPr>
                <w:sz w:val="24"/>
              </w:rPr>
              <w:t>generally</w:t>
            </w:r>
            <w:r>
              <w:rPr>
                <w:spacing w:val="-6"/>
                <w:sz w:val="24"/>
              </w:rPr>
              <w:t> </w:t>
            </w:r>
            <w:r>
              <w:rPr>
                <w:sz w:val="24"/>
              </w:rPr>
              <w:t>ask</w:t>
            </w:r>
            <w:r>
              <w:rPr>
                <w:spacing w:val="-3"/>
                <w:sz w:val="24"/>
              </w:rPr>
              <w:t> </w:t>
            </w:r>
            <w:r>
              <w:rPr>
                <w:sz w:val="24"/>
              </w:rPr>
              <w:t>you</w:t>
            </w:r>
            <w:r>
              <w:rPr>
                <w:spacing w:val="-4"/>
                <w:sz w:val="24"/>
              </w:rPr>
              <w:t> </w:t>
            </w:r>
            <w:r>
              <w:rPr>
                <w:sz w:val="24"/>
              </w:rPr>
              <w:t>to</w:t>
            </w:r>
            <w:r>
              <w:rPr>
                <w:spacing w:val="-2"/>
                <w:sz w:val="24"/>
              </w:rPr>
              <w:t> </w:t>
            </w:r>
            <w:r>
              <w:rPr>
                <w:sz w:val="24"/>
              </w:rPr>
              <w:t>give</w:t>
            </w:r>
            <w:r>
              <w:rPr>
                <w:spacing w:val="-4"/>
                <w:sz w:val="24"/>
              </w:rPr>
              <w:t> </w:t>
            </w:r>
            <w:r>
              <w:rPr>
                <w:sz w:val="24"/>
              </w:rPr>
              <w:t>us</w:t>
            </w:r>
            <w:r>
              <w:rPr>
                <w:spacing w:val="-6"/>
                <w:sz w:val="24"/>
              </w:rPr>
              <w:t> </w:t>
            </w:r>
            <w:r>
              <w:rPr>
                <w:sz w:val="24"/>
              </w:rPr>
              <w:t>any</w:t>
            </w:r>
            <w:r>
              <w:rPr>
                <w:spacing w:val="-4"/>
                <w:sz w:val="24"/>
              </w:rPr>
              <w:t> </w:t>
            </w:r>
            <w:r>
              <w:rPr>
                <w:sz w:val="24"/>
              </w:rPr>
              <w:t>personal</w:t>
            </w:r>
            <w:r>
              <w:rPr>
                <w:spacing w:val="-4"/>
                <w:sz w:val="24"/>
              </w:rPr>
              <w:t> </w:t>
            </w:r>
            <w:r>
              <w:rPr>
                <w:sz w:val="24"/>
              </w:rPr>
              <w:t>confidential information as part of any survey.</w:t>
            </w:r>
          </w:p>
          <w:p>
            <w:pPr>
              <w:pStyle w:val="TableParagraph"/>
              <w:spacing w:before="272"/>
              <w:ind w:right="79"/>
              <w:jc w:val="both"/>
              <w:rPr>
                <w:sz w:val="24"/>
              </w:rPr>
            </w:pPr>
            <w:r>
              <w:rPr>
                <w:b/>
                <w:sz w:val="24"/>
              </w:rPr>
              <w:t>Legal</w:t>
            </w:r>
            <w:r>
              <w:rPr>
                <w:b/>
                <w:spacing w:val="-3"/>
                <w:sz w:val="24"/>
              </w:rPr>
              <w:t> </w:t>
            </w:r>
            <w:r>
              <w:rPr>
                <w:b/>
                <w:sz w:val="24"/>
              </w:rPr>
              <w:t>Basis</w:t>
            </w:r>
            <w:r>
              <w:rPr>
                <w:b/>
                <w:spacing w:val="-2"/>
                <w:sz w:val="24"/>
              </w:rPr>
              <w:t> </w:t>
            </w:r>
            <w:r>
              <w:rPr>
                <w:sz w:val="24"/>
              </w:rPr>
              <w:t>–</w:t>
            </w:r>
            <w:r>
              <w:rPr>
                <w:spacing w:val="-3"/>
                <w:sz w:val="24"/>
              </w:rPr>
              <w:t> </w:t>
            </w:r>
            <w:r>
              <w:rPr>
                <w:sz w:val="24"/>
              </w:rPr>
              <w:t>you</w:t>
            </w:r>
            <w:r>
              <w:rPr>
                <w:spacing w:val="-3"/>
                <w:sz w:val="24"/>
              </w:rPr>
              <w:t> </w:t>
            </w:r>
            <w:r>
              <w:rPr>
                <w:sz w:val="24"/>
              </w:rPr>
              <w:t>are</w:t>
            </w:r>
            <w:r>
              <w:rPr>
                <w:spacing w:val="-7"/>
                <w:sz w:val="24"/>
              </w:rPr>
              <w:t> </w:t>
            </w:r>
            <w:r>
              <w:rPr>
                <w:sz w:val="24"/>
              </w:rPr>
              <w:t>under</w:t>
            </w:r>
            <w:r>
              <w:rPr>
                <w:spacing w:val="-4"/>
                <w:sz w:val="24"/>
              </w:rPr>
              <w:t> </w:t>
            </w:r>
            <w:r>
              <w:rPr>
                <w:sz w:val="24"/>
              </w:rPr>
              <w:t>no</w:t>
            </w:r>
            <w:r>
              <w:rPr>
                <w:spacing w:val="-4"/>
                <w:sz w:val="24"/>
              </w:rPr>
              <w:t> </w:t>
            </w:r>
            <w:r>
              <w:rPr>
                <w:sz w:val="24"/>
              </w:rPr>
              <w:t>obligation</w:t>
            </w:r>
            <w:r>
              <w:rPr>
                <w:spacing w:val="-3"/>
                <w:sz w:val="24"/>
              </w:rPr>
              <w:t> </w:t>
            </w:r>
            <w:r>
              <w:rPr>
                <w:sz w:val="24"/>
              </w:rPr>
              <w:t>to</w:t>
            </w:r>
            <w:r>
              <w:rPr>
                <w:spacing w:val="-5"/>
                <w:sz w:val="24"/>
              </w:rPr>
              <w:t> </w:t>
            </w:r>
            <w:r>
              <w:rPr>
                <w:sz w:val="24"/>
              </w:rPr>
              <w:t>take</w:t>
            </w:r>
            <w:r>
              <w:rPr>
                <w:spacing w:val="-2"/>
                <w:sz w:val="24"/>
              </w:rPr>
              <w:t> </w:t>
            </w:r>
            <w:r>
              <w:rPr>
                <w:sz w:val="24"/>
              </w:rPr>
              <w:t>part</w:t>
            </w:r>
            <w:r>
              <w:rPr>
                <w:spacing w:val="-4"/>
                <w:sz w:val="24"/>
              </w:rPr>
              <w:t> </w:t>
            </w:r>
            <w:r>
              <w:rPr>
                <w:sz w:val="24"/>
              </w:rPr>
              <w:t>and where</w:t>
            </w:r>
            <w:r>
              <w:rPr>
                <w:spacing w:val="-4"/>
                <w:sz w:val="24"/>
              </w:rPr>
              <w:t> </w:t>
            </w:r>
            <w:r>
              <w:rPr>
                <w:sz w:val="24"/>
              </w:rPr>
              <w:t>you</w:t>
            </w:r>
            <w:r>
              <w:rPr>
                <w:spacing w:val="-4"/>
                <w:sz w:val="24"/>
              </w:rPr>
              <w:t> </w:t>
            </w:r>
            <w:r>
              <w:rPr>
                <w:sz w:val="24"/>
              </w:rPr>
              <w:t>do,</w:t>
            </w:r>
            <w:r>
              <w:rPr>
                <w:spacing w:val="-4"/>
                <w:sz w:val="24"/>
              </w:rPr>
              <w:t> </w:t>
            </w:r>
            <w:r>
              <w:rPr>
                <w:sz w:val="24"/>
              </w:rPr>
              <w:t>we</w:t>
            </w:r>
            <w:r>
              <w:rPr>
                <w:spacing w:val="-2"/>
                <w:sz w:val="24"/>
              </w:rPr>
              <w:t> </w:t>
            </w:r>
            <w:r>
              <w:rPr>
                <w:sz w:val="24"/>
              </w:rPr>
              <w:t>consider</w:t>
            </w:r>
            <w:r>
              <w:rPr>
                <w:spacing w:val="-4"/>
                <w:sz w:val="24"/>
              </w:rPr>
              <w:t> </w:t>
            </w:r>
            <w:r>
              <w:rPr>
                <w:sz w:val="24"/>
              </w:rPr>
              <w:t>your</w:t>
            </w:r>
            <w:r>
              <w:rPr>
                <w:spacing w:val="-6"/>
                <w:sz w:val="24"/>
              </w:rPr>
              <w:t> </w:t>
            </w:r>
            <w:r>
              <w:rPr>
                <w:sz w:val="24"/>
              </w:rPr>
              <w:t>participation</w:t>
            </w:r>
            <w:r>
              <w:rPr>
                <w:spacing w:val="-4"/>
                <w:sz w:val="24"/>
              </w:rPr>
              <w:t> </w:t>
            </w:r>
            <w:r>
              <w:rPr>
                <w:sz w:val="24"/>
              </w:rPr>
              <w:t>as</w:t>
            </w:r>
            <w:r>
              <w:rPr>
                <w:spacing w:val="-4"/>
                <w:sz w:val="24"/>
              </w:rPr>
              <w:t> </w:t>
            </w:r>
            <w:r>
              <w:rPr>
                <w:sz w:val="24"/>
              </w:rPr>
              <w:t>consent</w:t>
            </w:r>
            <w:r>
              <w:rPr>
                <w:spacing w:val="-5"/>
                <w:sz w:val="24"/>
              </w:rPr>
              <w:t> </w:t>
            </w:r>
            <w:r>
              <w:rPr>
                <w:sz w:val="24"/>
              </w:rPr>
              <w:t>to hold and use the responses you give us.</w:t>
            </w:r>
          </w:p>
          <w:p>
            <w:pPr>
              <w:pStyle w:val="TableParagraph"/>
              <w:spacing w:line="240" w:lineRule="exact" w:before="267"/>
              <w:jc w:val="both"/>
              <w:rPr>
                <w:sz w:val="24"/>
              </w:rPr>
            </w:pPr>
            <w:r>
              <w:rPr>
                <w:b/>
                <w:sz w:val="24"/>
              </w:rPr>
              <w:t>Data Processor</w:t>
            </w:r>
            <w:r>
              <w:rPr>
                <w:b/>
                <w:spacing w:val="-3"/>
                <w:sz w:val="24"/>
              </w:rPr>
              <w:t> </w:t>
            </w:r>
            <w:r>
              <w:rPr>
                <w:sz w:val="24"/>
              </w:rPr>
              <w:t>–</w:t>
            </w:r>
            <w:r>
              <w:rPr>
                <w:spacing w:val="64"/>
                <w:sz w:val="24"/>
              </w:rPr>
              <w:t> </w:t>
            </w:r>
            <w:r>
              <w:rPr>
                <w:sz w:val="24"/>
              </w:rPr>
              <w:t>eg</w:t>
            </w:r>
            <w:r>
              <w:rPr>
                <w:spacing w:val="-5"/>
                <w:sz w:val="24"/>
              </w:rPr>
              <w:t> </w:t>
            </w:r>
            <w:r>
              <w:rPr>
                <w:sz w:val="24"/>
              </w:rPr>
              <w:t>Survey</w:t>
            </w:r>
            <w:r>
              <w:rPr>
                <w:spacing w:val="1"/>
                <w:sz w:val="24"/>
              </w:rPr>
              <w:t> </w:t>
            </w:r>
            <w:r>
              <w:rPr>
                <w:spacing w:val="-2"/>
                <w:sz w:val="24"/>
              </w:rPr>
              <w:t>Monkey</w:t>
            </w:r>
          </w:p>
        </w:tc>
      </w:tr>
      <w:tr>
        <w:trPr>
          <w:trHeight w:val="2759" w:hRule="atLeast"/>
        </w:trPr>
        <w:tc>
          <w:tcPr>
            <w:tcW w:w="2542" w:type="dxa"/>
          </w:tcPr>
          <w:p>
            <w:pPr>
              <w:pStyle w:val="TableParagraph"/>
              <w:spacing w:before="27"/>
              <w:rPr>
                <w:sz w:val="24"/>
              </w:rPr>
            </w:pPr>
            <w:r>
              <w:rPr>
                <w:spacing w:val="-2"/>
                <w:sz w:val="24"/>
              </w:rPr>
              <w:t>Research</w:t>
            </w:r>
          </w:p>
        </w:tc>
        <w:tc>
          <w:tcPr>
            <w:tcW w:w="6466" w:type="dxa"/>
          </w:tcPr>
          <w:p>
            <w:pPr>
              <w:pStyle w:val="TableParagraph"/>
              <w:spacing w:before="27"/>
              <w:ind w:right="110"/>
              <w:jc w:val="both"/>
              <w:rPr>
                <w:sz w:val="24"/>
              </w:rPr>
            </w:pPr>
            <w:r>
              <w:rPr>
                <w:b/>
                <w:sz w:val="24"/>
              </w:rPr>
              <w:t>Purpose -</w:t>
            </w:r>
            <w:r>
              <w:rPr>
                <w:b/>
                <w:spacing w:val="-9"/>
                <w:sz w:val="24"/>
              </w:rPr>
              <w:t> </w:t>
            </w:r>
            <w:r>
              <w:rPr>
                <w:sz w:val="24"/>
              </w:rPr>
              <w:t>To support research oriented proposals and activities in our commissioning system</w:t>
            </w:r>
          </w:p>
          <w:p>
            <w:pPr>
              <w:pStyle w:val="TableParagraph"/>
              <w:spacing w:before="272"/>
              <w:ind w:right="73"/>
              <w:jc w:val="both"/>
              <w:rPr>
                <w:sz w:val="24"/>
              </w:rPr>
            </w:pPr>
            <w:r>
              <w:rPr>
                <w:b/>
                <w:sz w:val="24"/>
              </w:rPr>
              <w:t>Legal Basis -</w:t>
            </w:r>
            <w:r>
              <w:rPr>
                <w:b/>
                <w:spacing w:val="-3"/>
                <w:sz w:val="24"/>
              </w:rPr>
              <w:t> </w:t>
            </w:r>
            <w:r>
              <w:rPr>
                <w:sz w:val="24"/>
              </w:rPr>
              <w:t>Your consent will be obtained by the organisation holding your records before identifiable information about you is disclosed for any research. If this is not possible then the organisation wishing to use your information</w:t>
            </w:r>
            <w:r>
              <w:rPr>
                <w:spacing w:val="58"/>
                <w:sz w:val="24"/>
              </w:rPr>
              <w:t> </w:t>
            </w:r>
            <w:r>
              <w:rPr>
                <w:sz w:val="24"/>
              </w:rPr>
              <w:t>will</w:t>
            </w:r>
            <w:r>
              <w:rPr>
                <w:spacing w:val="54"/>
                <w:sz w:val="24"/>
              </w:rPr>
              <w:t> </w:t>
            </w:r>
            <w:r>
              <w:rPr>
                <w:sz w:val="24"/>
              </w:rPr>
              <w:t>need</w:t>
            </w:r>
            <w:r>
              <w:rPr>
                <w:spacing w:val="54"/>
                <w:sz w:val="24"/>
              </w:rPr>
              <w:t> </w:t>
            </w:r>
            <w:r>
              <w:rPr>
                <w:sz w:val="24"/>
              </w:rPr>
              <w:t>to</w:t>
            </w:r>
            <w:r>
              <w:rPr>
                <w:spacing w:val="58"/>
                <w:sz w:val="24"/>
              </w:rPr>
              <w:t> </w:t>
            </w:r>
            <w:r>
              <w:rPr>
                <w:sz w:val="24"/>
              </w:rPr>
              <w:t>seek</w:t>
            </w:r>
            <w:r>
              <w:rPr>
                <w:spacing w:val="55"/>
                <w:sz w:val="24"/>
              </w:rPr>
              <w:t> </w:t>
            </w:r>
            <w:r>
              <w:rPr>
                <w:sz w:val="24"/>
              </w:rPr>
              <w:t>formal</w:t>
            </w:r>
            <w:r>
              <w:rPr>
                <w:spacing w:val="54"/>
                <w:sz w:val="24"/>
              </w:rPr>
              <w:t> </w:t>
            </w:r>
            <w:r>
              <w:rPr>
                <w:sz w:val="24"/>
              </w:rPr>
              <w:t>approval</w:t>
            </w:r>
            <w:r>
              <w:rPr>
                <w:spacing w:val="57"/>
                <w:sz w:val="24"/>
              </w:rPr>
              <w:t> </w:t>
            </w:r>
            <w:r>
              <w:rPr>
                <w:sz w:val="24"/>
              </w:rPr>
              <w:t>from</w:t>
            </w:r>
            <w:r>
              <w:rPr>
                <w:spacing w:val="58"/>
                <w:sz w:val="24"/>
              </w:rPr>
              <w:t> </w:t>
            </w:r>
            <w:r>
              <w:rPr>
                <w:spacing w:val="-5"/>
                <w:sz w:val="24"/>
              </w:rPr>
              <w:t>The</w:t>
            </w:r>
          </w:p>
          <w:p>
            <w:pPr>
              <w:pStyle w:val="TableParagraph"/>
              <w:spacing w:line="274" w:lineRule="exact"/>
              <w:ind w:right="74"/>
              <w:jc w:val="both"/>
              <w:rPr>
                <w:sz w:val="24"/>
              </w:rPr>
            </w:pPr>
            <w:r>
              <w:rPr>
                <w:sz w:val="24"/>
              </w:rPr>
              <w:t>Independent Group Advising on the Release of Data (IGARD) </w:t>
            </w:r>
            <w:hyperlink r:id="rId10">
              <w:r>
                <w:rPr>
                  <w:sz w:val="24"/>
                </w:rPr>
                <w:t>http://content.digital.nhs.uk/IGARD</w:t>
              </w:r>
            </w:hyperlink>
          </w:p>
        </w:tc>
      </w:tr>
      <w:tr>
        <w:trPr>
          <w:trHeight w:val="288" w:hRule="atLeast"/>
        </w:trPr>
        <w:tc>
          <w:tcPr>
            <w:tcW w:w="2542" w:type="dxa"/>
            <w:tcBorders>
              <w:bottom w:val="nil"/>
            </w:tcBorders>
          </w:tcPr>
          <w:p>
            <w:pPr>
              <w:pStyle w:val="TableParagraph"/>
              <w:spacing w:line="260" w:lineRule="exact" w:before="8"/>
              <w:rPr>
                <w:sz w:val="24"/>
              </w:rPr>
            </w:pPr>
            <w:r>
              <w:rPr>
                <w:sz w:val="24"/>
              </w:rPr>
              <w:t>Other </w:t>
            </w:r>
            <w:r>
              <w:rPr>
                <w:spacing w:val="-2"/>
                <w:sz w:val="24"/>
              </w:rPr>
              <w:t>organisations</w:t>
            </w:r>
          </w:p>
        </w:tc>
        <w:tc>
          <w:tcPr>
            <w:tcW w:w="6466" w:type="dxa"/>
            <w:tcBorders>
              <w:bottom w:val="nil"/>
            </w:tcBorders>
          </w:tcPr>
          <w:p>
            <w:pPr>
              <w:pStyle w:val="TableParagraph"/>
              <w:spacing w:line="260" w:lineRule="exact" w:before="8"/>
              <w:ind w:left="58" w:right="24"/>
              <w:jc w:val="center"/>
              <w:rPr>
                <w:sz w:val="24"/>
              </w:rPr>
            </w:pPr>
            <w:r>
              <w:rPr>
                <w:b/>
                <w:sz w:val="24"/>
              </w:rPr>
              <w:t>Purpose</w:t>
            </w:r>
            <w:r>
              <w:rPr>
                <w:b/>
                <w:spacing w:val="-1"/>
                <w:sz w:val="24"/>
              </w:rPr>
              <w:t> </w:t>
            </w:r>
            <w:r>
              <w:rPr>
                <w:sz w:val="24"/>
              </w:rPr>
              <w:t>-</w:t>
            </w:r>
            <w:r>
              <w:rPr>
                <w:spacing w:val="1"/>
                <w:sz w:val="24"/>
              </w:rPr>
              <w:t> </w:t>
            </w:r>
            <w:r>
              <w:rPr>
                <w:sz w:val="24"/>
              </w:rPr>
              <w:t>The</w:t>
            </w:r>
            <w:r>
              <w:rPr>
                <w:spacing w:val="3"/>
                <w:sz w:val="24"/>
              </w:rPr>
              <w:t> </w:t>
            </w:r>
            <w:r>
              <w:rPr>
                <w:sz w:val="24"/>
              </w:rPr>
              <w:t>Practice</w:t>
            </w:r>
            <w:r>
              <w:rPr>
                <w:spacing w:val="3"/>
                <w:sz w:val="24"/>
              </w:rPr>
              <w:t> </w:t>
            </w:r>
            <w:r>
              <w:rPr>
                <w:sz w:val="24"/>
              </w:rPr>
              <w:t>may</w:t>
            </w:r>
            <w:r>
              <w:rPr>
                <w:spacing w:val="-1"/>
                <w:sz w:val="24"/>
              </w:rPr>
              <w:t> </w:t>
            </w:r>
            <w:r>
              <w:rPr>
                <w:sz w:val="24"/>
              </w:rPr>
              <w:t>use</w:t>
            </w:r>
            <w:r>
              <w:rPr>
                <w:spacing w:val="5"/>
                <w:sz w:val="24"/>
              </w:rPr>
              <w:t> </w:t>
            </w:r>
            <w:r>
              <w:rPr>
                <w:sz w:val="24"/>
              </w:rPr>
              <w:t>the</w:t>
            </w:r>
            <w:r>
              <w:rPr>
                <w:spacing w:val="3"/>
                <w:sz w:val="24"/>
              </w:rPr>
              <w:t> </w:t>
            </w:r>
            <w:r>
              <w:rPr>
                <w:sz w:val="24"/>
              </w:rPr>
              <w:t>services</w:t>
            </w:r>
            <w:r>
              <w:rPr>
                <w:spacing w:val="2"/>
                <w:sz w:val="24"/>
              </w:rPr>
              <w:t> </w:t>
            </w:r>
            <w:r>
              <w:rPr>
                <w:sz w:val="24"/>
              </w:rPr>
              <w:t>of</w:t>
            </w:r>
            <w:r>
              <w:rPr>
                <w:spacing w:val="2"/>
                <w:sz w:val="24"/>
              </w:rPr>
              <w:t> </w:t>
            </w:r>
            <w:r>
              <w:rPr>
                <w:spacing w:val="-2"/>
                <w:sz w:val="24"/>
              </w:rPr>
              <w:t>additional</w:t>
            </w:r>
          </w:p>
        </w:tc>
      </w:tr>
      <w:tr>
        <w:trPr>
          <w:trHeight w:val="276" w:hRule="atLeast"/>
        </w:trPr>
        <w:tc>
          <w:tcPr>
            <w:tcW w:w="2542" w:type="dxa"/>
            <w:tcBorders>
              <w:top w:val="nil"/>
              <w:bottom w:val="nil"/>
            </w:tcBorders>
          </w:tcPr>
          <w:p>
            <w:pPr>
              <w:pStyle w:val="TableParagraph"/>
              <w:spacing w:line="256" w:lineRule="exact"/>
              <w:rPr>
                <w:sz w:val="24"/>
              </w:rPr>
            </w:pPr>
            <w:r>
              <w:rPr>
                <w:sz w:val="24"/>
              </w:rPr>
              <w:t>who</w:t>
            </w:r>
            <w:r>
              <w:rPr>
                <w:spacing w:val="-3"/>
                <w:sz w:val="24"/>
              </w:rPr>
              <w:t> </w:t>
            </w:r>
            <w:r>
              <w:rPr>
                <w:sz w:val="24"/>
              </w:rPr>
              <w:t>provide</w:t>
            </w:r>
            <w:r>
              <w:rPr>
                <w:spacing w:val="-4"/>
                <w:sz w:val="24"/>
              </w:rPr>
              <w:t> </w:t>
            </w:r>
            <w:r>
              <w:rPr>
                <w:spacing w:val="-2"/>
                <w:sz w:val="24"/>
              </w:rPr>
              <w:t>support</w:t>
            </w:r>
          </w:p>
        </w:tc>
        <w:tc>
          <w:tcPr>
            <w:tcW w:w="6466" w:type="dxa"/>
            <w:tcBorders>
              <w:top w:val="nil"/>
              <w:bottom w:val="nil"/>
            </w:tcBorders>
          </w:tcPr>
          <w:p>
            <w:pPr>
              <w:pStyle w:val="TableParagraph"/>
              <w:spacing w:line="256" w:lineRule="exact"/>
              <w:ind w:left="59" w:right="24"/>
              <w:jc w:val="center"/>
              <w:rPr>
                <w:sz w:val="24"/>
              </w:rPr>
            </w:pPr>
            <w:r>
              <w:rPr>
                <w:sz w:val="24"/>
              </w:rPr>
              <w:t>organisations</w:t>
            </w:r>
            <w:r>
              <w:rPr>
                <w:spacing w:val="75"/>
                <w:sz w:val="24"/>
              </w:rPr>
              <w:t> </w:t>
            </w:r>
            <w:r>
              <w:rPr>
                <w:sz w:val="24"/>
              </w:rPr>
              <w:t>(other</w:t>
            </w:r>
            <w:r>
              <w:rPr>
                <w:spacing w:val="72"/>
                <w:sz w:val="24"/>
              </w:rPr>
              <w:t> </w:t>
            </w:r>
            <w:r>
              <w:rPr>
                <w:sz w:val="24"/>
              </w:rPr>
              <w:t>than</w:t>
            </w:r>
            <w:r>
              <w:rPr>
                <w:spacing w:val="72"/>
                <w:sz w:val="24"/>
              </w:rPr>
              <w:t> </w:t>
            </w:r>
            <w:r>
              <w:rPr>
                <w:sz w:val="24"/>
              </w:rPr>
              <w:t>those</w:t>
            </w:r>
            <w:r>
              <w:rPr>
                <w:spacing w:val="73"/>
                <w:sz w:val="24"/>
              </w:rPr>
              <w:t> </w:t>
            </w:r>
            <w:r>
              <w:rPr>
                <w:sz w:val="24"/>
              </w:rPr>
              <w:t>listed</w:t>
            </w:r>
            <w:r>
              <w:rPr>
                <w:spacing w:val="72"/>
                <w:sz w:val="24"/>
              </w:rPr>
              <w:t> </w:t>
            </w:r>
            <w:r>
              <w:rPr>
                <w:sz w:val="24"/>
              </w:rPr>
              <w:t>above),</w:t>
            </w:r>
            <w:r>
              <w:rPr>
                <w:spacing w:val="72"/>
                <w:sz w:val="24"/>
              </w:rPr>
              <w:t> </w:t>
            </w:r>
            <w:r>
              <w:rPr>
                <w:sz w:val="24"/>
              </w:rPr>
              <w:t>who</w:t>
            </w:r>
            <w:r>
              <w:rPr>
                <w:spacing w:val="75"/>
                <w:sz w:val="24"/>
              </w:rPr>
              <w:t> </w:t>
            </w:r>
            <w:r>
              <w:rPr>
                <w:spacing w:val="-4"/>
                <w:sz w:val="24"/>
              </w:rPr>
              <w:t>will</w:t>
            </w:r>
          </w:p>
        </w:tc>
      </w:tr>
      <w:tr>
        <w:trPr>
          <w:trHeight w:val="4938" w:hRule="atLeast"/>
        </w:trPr>
        <w:tc>
          <w:tcPr>
            <w:tcW w:w="2542" w:type="dxa"/>
            <w:tcBorders>
              <w:top w:val="nil"/>
            </w:tcBorders>
          </w:tcPr>
          <w:p>
            <w:pPr>
              <w:pStyle w:val="TableParagraph"/>
              <w:spacing w:line="272" w:lineRule="exact"/>
              <w:rPr>
                <w:sz w:val="24"/>
              </w:rPr>
            </w:pPr>
            <w:r>
              <w:rPr>
                <w:sz w:val="24"/>
              </w:rPr>
              <w:t>services</w:t>
            </w:r>
            <w:r>
              <w:rPr>
                <w:spacing w:val="-3"/>
                <w:sz w:val="24"/>
              </w:rPr>
              <w:t> </w:t>
            </w:r>
            <w:r>
              <w:rPr>
                <w:sz w:val="24"/>
              </w:rPr>
              <w:t>for</w:t>
            </w:r>
            <w:r>
              <w:rPr>
                <w:spacing w:val="-2"/>
                <w:sz w:val="24"/>
              </w:rPr>
              <w:t> </w:t>
            </w:r>
            <w:r>
              <w:rPr>
                <w:spacing w:val="-5"/>
                <w:sz w:val="24"/>
              </w:rPr>
              <w:t>us</w:t>
            </w:r>
          </w:p>
        </w:tc>
        <w:tc>
          <w:tcPr>
            <w:tcW w:w="6466" w:type="dxa"/>
            <w:tcBorders>
              <w:top w:val="nil"/>
            </w:tcBorders>
          </w:tcPr>
          <w:p>
            <w:pPr>
              <w:pStyle w:val="TableParagraph"/>
              <w:spacing w:line="272" w:lineRule="exact"/>
              <w:jc w:val="both"/>
              <w:rPr>
                <w:sz w:val="24"/>
              </w:rPr>
            </w:pPr>
            <w:r>
              <w:rPr>
                <w:sz w:val="24"/>
              </w:rPr>
              <w:t>provide</w:t>
            </w:r>
            <w:r>
              <w:rPr>
                <w:spacing w:val="-4"/>
                <w:sz w:val="24"/>
              </w:rPr>
              <w:t> </w:t>
            </w:r>
            <w:r>
              <w:rPr>
                <w:sz w:val="24"/>
              </w:rPr>
              <w:t>additional</w:t>
            </w:r>
            <w:r>
              <w:rPr>
                <w:spacing w:val="-6"/>
                <w:sz w:val="24"/>
              </w:rPr>
              <w:t> </w:t>
            </w:r>
            <w:r>
              <w:rPr>
                <w:sz w:val="24"/>
              </w:rPr>
              <w:t>expertise</w:t>
            </w:r>
            <w:r>
              <w:rPr>
                <w:spacing w:val="-3"/>
                <w:sz w:val="24"/>
              </w:rPr>
              <w:t> </w:t>
            </w:r>
            <w:r>
              <w:rPr>
                <w:sz w:val="24"/>
              </w:rPr>
              <w:t>to</w:t>
            </w:r>
            <w:r>
              <w:rPr>
                <w:spacing w:val="-2"/>
                <w:sz w:val="24"/>
              </w:rPr>
              <w:t> </w:t>
            </w:r>
            <w:r>
              <w:rPr>
                <w:sz w:val="24"/>
              </w:rPr>
              <w:t>support</w:t>
            </w:r>
            <w:r>
              <w:rPr>
                <w:spacing w:val="-5"/>
                <w:sz w:val="24"/>
              </w:rPr>
              <w:t> </w:t>
            </w:r>
            <w:r>
              <w:rPr>
                <w:sz w:val="24"/>
              </w:rPr>
              <w:t>the</w:t>
            </w:r>
            <w:r>
              <w:rPr>
                <w:spacing w:val="-3"/>
                <w:sz w:val="24"/>
              </w:rPr>
              <w:t> </w:t>
            </w:r>
            <w:r>
              <w:rPr>
                <w:spacing w:val="-2"/>
                <w:sz w:val="24"/>
              </w:rPr>
              <w:t>Practice.</w:t>
            </w:r>
          </w:p>
          <w:p>
            <w:pPr>
              <w:pStyle w:val="TableParagraph"/>
              <w:ind w:left="0"/>
              <w:rPr>
                <w:sz w:val="24"/>
              </w:rPr>
            </w:pPr>
          </w:p>
          <w:p>
            <w:pPr>
              <w:pStyle w:val="TableParagraph"/>
              <w:ind w:right="78"/>
              <w:jc w:val="both"/>
              <w:rPr>
                <w:sz w:val="24"/>
              </w:rPr>
            </w:pPr>
            <w:r>
              <w:rPr>
                <w:b/>
                <w:sz w:val="24"/>
              </w:rPr>
              <w:t>Legal Basis -</w:t>
            </w:r>
            <w:r>
              <w:rPr>
                <w:b/>
                <w:spacing w:val="-4"/>
                <w:sz w:val="24"/>
              </w:rPr>
              <w:t> </w:t>
            </w:r>
            <w:r>
              <w:rPr>
                <w:sz w:val="24"/>
              </w:rPr>
              <w:t>We have entered into contracts with other organisations to provide some services for us or on our </w:t>
            </w:r>
            <w:r>
              <w:rPr>
                <w:spacing w:val="-2"/>
                <w:sz w:val="24"/>
              </w:rPr>
              <w:t>behalf.</w:t>
            </w:r>
          </w:p>
          <w:p>
            <w:pPr>
              <w:pStyle w:val="TableParagraph"/>
              <w:ind w:left="0"/>
              <w:rPr>
                <w:sz w:val="24"/>
              </w:rPr>
            </w:pPr>
          </w:p>
          <w:p>
            <w:pPr>
              <w:pStyle w:val="TableParagraph"/>
              <w:rPr>
                <w:sz w:val="24"/>
              </w:rPr>
            </w:pPr>
            <w:r>
              <w:rPr>
                <w:sz w:val="24"/>
              </w:rPr>
              <w:t>Continence</w:t>
            </w:r>
            <w:r>
              <w:rPr>
                <w:spacing w:val="-15"/>
                <w:sz w:val="24"/>
              </w:rPr>
              <w:t> </w:t>
            </w:r>
            <w:r>
              <w:rPr>
                <w:sz w:val="24"/>
              </w:rPr>
              <w:t>and</w:t>
            </w:r>
            <w:r>
              <w:rPr>
                <w:spacing w:val="-15"/>
                <w:sz w:val="24"/>
              </w:rPr>
              <w:t> </w:t>
            </w:r>
            <w:r>
              <w:rPr>
                <w:sz w:val="24"/>
              </w:rPr>
              <w:t>Stoma</w:t>
            </w:r>
            <w:r>
              <w:rPr>
                <w:spacing w:val="-6"/>
                <w:sz w:val="24"/>
              </w:rPr>
              <w:t> </w:t>
            </w:r>
            <w:r>
              <w:rPr>
                <w:sz w:val="24"/>
              </w:rPr>
              <w:t>Service</w:t>
            </w:r>
            <w:r>
              <w:rPr>
                <w:spacing w:val="-14"/>
                <w:sz w:val="24"/>
              </w:rPr>
              <w:t> </w:t>
            </w:r>
            <w:r>
              <w:rPr>
                <w:sz w:val="24"/>
              </w:rPr>
              <w:t>–</w:t>
            </w:r>
            <w:r>
              <w:rPr>
                <w:spacing w:val="-15"/>
                <w:sz w:val="24"/>
              </w:rPr>
              <w:t> </w:t>
            </w:r>
            <w:r>
              <w:rPr>
                <w:sz w:val="24"/>
              </w:rPr>
              <w:t>for</w:t>
            </w:r>
            <w:r>
              <w:rPr>
                <w:spacing w:val="-16"/>
                <w:sz w:val="24"/>
              </w:rPr>
              <w:t> </w:t>
            </w:r>
            <w:r>
              <w:rPr>
                <w:sz w:val="24"/>
              </w:rPr>
              <w:t>direct</w:t>
            </w:r>
            <w:r>
              <w:rPr>
                <w:spacing w:val="-15"/>
                <w:sz w:val="24"/>
              </w:rPr>
              <w:t> </w:t>
            </w:r>
            <w:r>
              <w:rPr>
                <w:sz w:val="24"/>
              </w:rPr>
              <w:t>care</w:t>
            </w:r>
            <w:r>
              <w:rPr>
                <w:spacing w:val="-15"/>
                <w:sz w:val="24"/>
              </w:rPr>
              <w:t> </w:t>
            </w:r>
            <w:r>
              <w:rPr>
                <w:sz w:val="24"/>
              </w:rPr>
              <w:t>in</w:t>
            </w:r>
            <w:r>
              <w:rPr>
                <w:spacing w:val="-15"/>
                <w:sz w:val="24"/>
              </w:rPr>
              <w:t> </w:t>
            </w:r>
            <w:r>
              <w:rPr>
                <w:sz w:val="24"/>
              </w:rPr>
              <w:t>providing continence/stoma products and monitoring.</w:t>
            </w:r>
          </w:p>
          <w:p>
            <w:pPr>
              <w:pStyle w:val="TableParagraph"/>
              <w:ind w:right="3611"/>
              <w:rPr>
                <w:sz w:val="24"/>
              </w:rPr>
            </w:pPr>
            <w:r>
              <w:rPr>
                <w:sz w:val="24"/>
              </w:rPr>
              <w:t>i-Talk</w:t>
            </w:r>
            <w:r>
              <w:rPr>
                <w:spacing w:val="-17"/>
                <w:sz w:val="24"/>
              </w:rPr>
              <w:t> </w:t>
            </w:r>
            <w:r>
              <w:rPr>
                <w:sz w:val="24"/>
              </w:rPr>
              <w:t>Counselling</w:t>
            </w:r>
            <w:r>
              <w:rPr>
                <w:spacing w:val="-17"/>
                <w:sz w:val="24"/>
              </w:rPr>
              <w:t> </w:t>
            </w:r>
            <w:r>
              <w:rPr>
                <w:sz w:val="24"/>
              </w:rPr>
              <w:t>service </w:t>
            </w:r>
            <w:r>
              <w:rPr>
                <w:spacing w:val="-2"/>
                <w:sz w:val="24"/>
              </w:rPr>
              <w:t>Signposters</w:t>
            </w:r>
          </w:p>
          <w:p>
            <w:pPr>
              <w:pStyle w:val="TableParagraph"/>
              <w:spacing w:before="1"/>
              <w:ind w:right="4333"/>
              <w:rPr>
                <w:sz w:val="24"/>
              </w:rPr>
            </w:pPr>
            <w:r>
              <w:rPr>
                <w:sz w:val="24"/>
              </w:rPr>
              <w:t>Dementia</w:t>
            </w:r>
            <w:r>
              <w:rPr>
                <w:spacing w:val="-17"/>
                <w:sz w:val="24"/>
              </w:rPr>
              <w:t> </w:t>
            </w:r>
            <w:r>
              <w:rPr>
                <w:sz w:val="24"/>
              </w:rPr>
              <w:t>Friendly </w:t>
            </w:r>
            <w:r>
              <w:rPr>
                <w:spacing w:val="-2"/>
                <w:sz w:val="24"/>
              </w:rPr>
              <w:t>Springboard </w:t>
            </w:r>
            <w:r>
              <w:rPr>
                <w:sz w:val="24"/>
              </w:rPr>
              <w:t>District Nurses </w:t>
            </w:r>
            <w:r>
              <w:rPr>
                <w:spacing w:val="-2"/>
                <w:sz w:val="24"/>
              </w:rPr>
              <w:t>Midwives</w:t>
            </w:r>
          </w:p>
          <w:p>
            <w:pPr>
              <w:pStyle w:val="TableParagraph"/>
              <w:ind w:right="4333"/>
              <w:rPr>
                <w:sz w:val="24"/>
              </w:rPr>
            </w:pPr>
            <w:r>
              <w:rPr>
                <w:sz w:val="24"/>
              </w:rPr>
              <w:t>Health Visitors Palliative</w:t>
            </w:r>
            <w:r>
              <w:rPr>
                <w:spacing w:val="-17"/>
                <w:sz w:val="24"/>
              </w:rPr>
              <w:t> </w:t>
            </w:r>
            <w:r>
              <w:rPr>
                <w:sz w:val="24"/>
              </w:rPr>
              <w:t>Nurses Clinical Waste</w:t>
            </w:r>
          </w:p>
        </w:tc>
      </w:tr>
    </w:tbl>
    <w:p>
      <w:pPr>
        <w:spacing w:after="0"/>
        <w:rPr>
          <w:sz w:val="24"/>
        </w:rPr>
        <w:sectPr>
          <w:pgSz w:w="11910" w:h="16840"/>
          <w:pgMar w:top="940" w:bottom="280" w:left="1340" w:right="280"/>
        </w:sectPr>
      </w:pPr>
    </w:p>
    <w:p>
      <w:pPr>
        <w:pStyle w:val="BodyText"/>
        <w:spacing w:before="3"/>
        <w:ind w:left="0"/>
        <w:rPr>
          <w:sz w:val="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42"/>
        <w:gridCol w:w="6466"/>
      </w:tblGrid>
      <w:tr>
        <w:trPr>
          <w:trHeight w:val="548" w:hRule="atLeast"/>
        </w:trPr>
        <w:tc>
          <w:tcPr>
            <w:tcW w:w="2542" w:type="dxa"/>
            <w:tcBorders>
              <w:top w:val="nil"/>
            </w:tcBorders>
          </w:tcPr>
          <w:p>
            <w:pPr>
              <w:pStyle w:val="TableParagraph"/>
              <w:ind w:left="0"/>
              <w:rPr>
                <w:rFonts w:ascii="Times New Roman"/>
                <w:sz w:val="24"/>
              </w:rPr>
            </w:pPr>
          </w:p>
        </w:tc>
        <w:tc>
          <w:tcPr>
            <w:tcW w:w="6466" w:type="dxa"/>
            <w:tcBorders>
              <w:top w:val="nil"/>
            </w:tcBorders>
          </w:tcPr>
          <w:p>
            <w:pPr>
              <w:pStyle w:val="TableParagraph"/>
              <w:ind w:left="0"/>
              <w:rPr>
                <w:rFonts w:ascii="Times New Roman"/>
                <w:sz w:val="24"/>
              </w:rPr>
            </w:pPr>
          </w:p>
        </w:tc>
      </w:tr>
      <w:tr>
        <w:trPr>
          <w:trHeight w:val="4418" w:hRule="atLeast"/>
        </w:trPr>
        <w:tc>
          <w:tcPr>
            <w:tcW w:w="2542" w:type="dxa"/>
          </w:tcPr>
          <w:p>
            <w:pPr>
              <w:pStyle w:val="TableParagraph"/>
              <w:spacing w:before="25"/>
              <w:ind w:left="182"/>
              <w:rPr>
                <w:sz w:val="24"/>
              </w:rPr>
            </w:pPr>
            <w:r>
              <w:rPr>
                <w:spacing w:val="-2"/>
                <w:sz w:val="24"/>
              </w:rPr>
              <w:t>Referrals</w:t>
            </w:r>
          </w:p>
        </w:tc>
        <w:tc>
          <w:tcPr>
            <w:tcW w:w="6466" w:type="dxa"/>
          </w:tcPr>
          <w:p>
            <w:pPr>
              <w:pStyle w:val="TableParagraph"/>
              <w:spacing w:before="25"/>
              <w:ind w:right="77" w:firstLine="67"/>
              <w:jc w:val="both"/>
              <w:rPr>
                <w:sz w:val="24"/>
              </w:rPr>
            </w:pPr>
            <w:r>
              <w:rPr>
                <w:b/>
                <w:sz w:val="24"/>
              </w:rPr>
              <w:t>Purpose</w:t>
            </w:r>
            <w:r>
              <w:rPr>
                <w:b/>
                <w:spacing w:val="-2"/>
                <w:sz w:val="24"/>
              </w:rPr>
              <w:t> </w:t>
            </w:r>
            <w:r>
              <w:rPr>
                <w:b/>
                <w:sz w:val="24"/>
              </w:rPr>
              <w:t>-</w:t>
            </w:r>
            <w:r>
              <w:rPr>
                <w:b/>
                <w:spacing w:val="40"/>
                <w:sz w:val="24"/>
              </w:rPr>
              <w:t> </w:t>
            </w:r>
            <w:r>
              <w:rPr>
                <w:sz w:val="24"/>
              </w:rPr>
              <w:t>To</w:t>
            </w:r>
            <w:r>
              <w:rPr>
                <w:spacing w:val="-11"/>
                <w:sz w:val="24"/>
              </w:rPr>
              <w:t> </w:t>
            </w:r>
            <w:r>
              <w:rPr>
                <w:sz w:val="24"/>
              </w:rPr>
              <w:t>enable</w:t>
            </w:r>
            <w:r>
              <w:rPr>
                <w:spacing w:val="-14"/>
                <w:sz w:val="24"/>
              </w:rPr>
              <w:t> </w:t>
            </w:r>
            <w:r>
              <w:rPr>
                <w:sz w:val="24"/>
              </w:rPr>
              <w:t>healthcare</w:t>
            </w:r>
            <w:r>
              <w:rPr>
                <w:spacing w:val="-11"/>
                <w:sz w:val="24"/>
              </w:rPr>
              <w:t> </w:t>
            </w:r>
            <w:r>
              <w:rPr>
                <w:sz w:val="24"/>
              </w:rPr>
              <w:t>professionals</w:t>
            </w:r>
            <w:r>
              <w:rPr>
                <w:spacing w:val="-12"/>
                <w:sz w:val="24"/>
              </w:rPr>
              <w:t> </w:t>
            </w:r>
            <w:r>
              <w:rPr>
                <w:sz w:val="24"/>
              </w:rPr>
              <w:t>working</w:t>
            </w:r>
            <w:r>
              <w:rPr>
                <w:spacing w:val="-9"/>
                <w:sz w:val="24"/>
              </w:rPr>
              <w:t> </w:t>
            </w:r>
            <w:r>
              <w:rPr>
                <w:sz w:val="24"/>
              </w:rPr>
              <w:t>for Gosport medical centre to provide the necessary information to another healthcare professional or organisation, when a referral for further treatment is needed.</w:t>
            </w:r>
            <w:r>
              <w:rPr>
                <w:spacing w:val="-8"/>
                <w:sz w:val="24"/>
              </w:rPr>
              <w:t> </w:t>
            </w:r>
            <w:r>
              <w:rPr>
                <w:sz w:val="24"/>
              </w:rPr>
              <w:t>This</w:t>
            </w:r>
            <w:r>
              <w:rPr>
                <w:spacing w:val="-11"/>
                <w:sz w:val="24"/>
              </w:rPr>
              <w:t> </w:t>
            </w:r>
            <w:r>
              <w:rPr>
                <w:sz w:val="24"/>
              </w:rPr>
              <w:t>also</w:t>
            </w:r>
            <w:r>
              <w:rPr>
                <w:spacing w:val="-7"/>
                <w:sz w:val="24"/>
              </w:rPr>
              <w:t> </w:t>
            </w:r>
            <w:r>
              <w:rPr>
                <w:sz w:val="24"/>
              </w:rPr>
              <w:t>applies</w:t>
            </w:r>
            <w:r>
              <w:rPr>
                <w:spacing w:val="-8"/>
                <w:sz w:val="24"/>
              </w:rPr>
              <w:t> </w:t>
            </w:r>
            <w:r>
              <w:rPr>
                <w:sz w:val="24"/>
              </w:rPr>
              <w:t>when</w:t>
            </w:r>
            <w:r>
              <w:rPr>
                <w:spacing w:val="-7"/>
                <w:sz w:val="24"/>
              </w:rPr>
              <w:t> </w:t>
            </w:r>
            <w:r>
              <w:rPr>
                <w:sz w:val="24"/>
              </w:rPr>
              <w:t>specialists</w:t>
            </w:r>
            <w:r>
              <w:rPr>
                <w:spacing w:val="-5"/>
                <w:sz w:val="24"/>
              </w:rPr>
              <w:t> </w:t>
            </w:r>
            <w:r>
              <w:rPr>
                <w:sz w:val="24"/>
              </w:rPr>
              <w:t>ring</w:t>
            </w:r>
            <w:r>
              <w:rPr>
                <w:spacing w:val="-5"/>
                <w:sz w:val="24"/>
              </w:rPr>
              <w:t> </w:t>
            </w:r>
            <w:r>
              <w:rPr>
                <w:sz w:val="24"/>
              </w:rPr>
              <w:t>the</w:t>
            </w:r>
            <w:r>
              <w:rPr>
                <w:spacing w:val="-7"/>
                <w:sz w:val="24"/>
              </w:rPr>
              <w:t> </w:t>
            </w:r>
            <w:r>
              <w:rPr>
                <w:sz w:val="24"/>
              </w:rPr>
              <w:t>surgery to discuss on going care or when healthcare professionals within the medical centre need to contact other healthcare professionals to discuss a patients on going treatment.</w:t>
            </w:r>
          </w:p>
          <w:p>
            <w:pPr>
              <w:pStyle w:val="TableParagraph"/>
              <w:spacing w:before="3"/>
              <w:ind w:right="72"/>
              <w:jc w:val="both"/>
              <w:rPr>
                <w:sz w:val="24"/>
              </w:rPr>
            </w:pPr>
            <w:r>
              <w:rPr>
                <w:b/>
                <w:sz w:val="24"/>
              </w:rPr>
              <w:t>Legal</w:t>
            </w:r>
            <w:r>
              <w:rPr>
                <w:b/>
                <w:spacing w:val="-8"/>
                <w:sz w:val="24"/>
              </w:rPr>
              <w:t> </w:t>
            </w:r>
            <w:r>
              <w:rPr>
                <w:b/>
                <w:sz w:val="24"/>
              </w:rPr>
              <w:t>Basis </w:t>
            </w:r>
            <w:r>
              <w:rPr>
                <w:sz w:val="24"/>
              </w:rPr>
              <w:t>-</w:t>
            </w:r>
            <w:r>
              <w:rPr>
                <w:spacing w:val="-14"/>
                <w:sz w:val="24"/>
              </w:rPr>
              <w:t> </w:t>
            </w:r>
            <w:r>
              <w:rPr>
                <w:sz w:val="24"/>
              </w:rPr>
              <w:t>This</w:t>
            </w:r>
            <w:r>
              <w:rPr>
                <w:spacing w:val="-11"/>
                <w:sz w:val="24"/>
              </w:rPr>
              <w:t> </w:t>
            </w:r>
            <w:r>
              <w:rPr>
                <w:sz w:val="24"/>
              </w:rPr>
              <w:t>is</w:t>
            </w:r>
            <w:r>
              <w:rPr>
                <w:spacing w:val="-11"/>
                <w:sz w:val="24"/>
              </w:rPr>
              <w:t> </w:t>
            </w:r>
            <w:r>
              <w:rPr>
                <w:sz w:val="24"/>
              </w:rPr>
              <w:t>for</w:t>
            </w:r>
            <w:r>
              <w:rPr>
                <w:spacing w:val="-12"/>
                <w:sz w:val="24"/>
              </w:rPr>
              <w:t> </w:t>
            </w:r>
            <w:r>
              <w:rPr>
                <w:sz w:val="24"/>
              </w:rPr>
              <w:t>direct</w:t>
            </w:r>
            <w:r>
              <w:rPr>
                <w:spacing w:val="-8"/>
                <w:sz w:val="24"/>
              </w:rPr>
              <w:t> </w:t>
            </w:r>
            <w:r>
              <w:rPr>
                <w:sz w:val="24"/>
              </w:rPr>
              <w:t>care</w:t>
            </w:r>
            <w:r>
              <w:rPr>
                <w:spacing w:val="-11"/>
                <w:sz w:val="24"/>
              </w:rPr>
              <w:t> </w:t>
            </w:r>
            <w:r>
              <w:rPr>
                <w:sz w:val="24"/>
              </w:rPr>
              <w:t>and</w:t>
            </w:r>
            <w:r>
              <w:rPr>
                <w:spacing w:val="-13"/>
                <w:sz w:val="24"/>
              </w:rPr>
              <w:t> </w:t>
            </w:r>
            <w:r>
              <w:rPr>
                <w:sz w:val="24"/>
              </w:rPr>
              <w:t>provision</w:t>
            </w:r>
            <w:r>
              <w:rPr>
                <w:spacing w:val="-7"/>
                <w:sz w:val="24"/>
              </w:rPr>
              <w:t> </w:t>
            </w:r>
            <w:r>
              <w:rPr>
                <w:sz w:val="24"/>
              </w:rPr>
              <w:t>of</w:t>
            </w:r>
            <w:r>
              <w:rPr>
                <w:spacing w:val="-15"/>
                <w:sz w:val="24"/>
              </w:rPr>
              <w:t> </w:t>
            </w:r>
            <w:r>
              <w:rPr>
                <w:sz w:val="24"/>
              </w:rPr>
              <w:t>health. Your</w:t>
            </w:r>
            <w:r>
              <w:rPr>
                <w:spacing w:val="-3"/>
                <w:sz w:val="24"/>
              </w:rPr>
              <w:t> </w:t>
            </w:r>
            <w:r>
              <w:rPr>
                <w:sz w:val="24"/>
              </w:rPr>
              <w:t>consent</w:t>
            </w:r>
            <w:r>
              <w:rPr>
                <w:spacing w:val="-2"/>
                <w:sz w:val="24"/>
              </w:rPr>
              <w:t> </w:t>
            </w:r>
            <w:r>
              <w:rPr>
                <w:sz w:val="24"/>
              </w:rPr>
              <w:t>will</w:t>
            </w:r>
            <w:r>
              <w:rPr>
                <w:spacing w:val="-3"/>
                <w:sz w:val="24"/>
              </w:rPr>
              <w:t> </w:t>
            </w:r>
            <w:r>
              <w:rPr>
                <w:sz w:val="24"/>
              </w:rPr>
              <w:t>be</w:t>
            </w:r>
            <w:r>
              <w:rPr>
                <w:spacing w:val="-2"/>
                <w:sz w:val="24"/>
              </w:rPr>
              <w:t> </w:t>
            </w:r>
            <w:r>
              <w:rPr>
                <w:sz w:val="24"/>
              </w:rPr>
              <w:t>sought</w:t>
            </w:r>
            <w:r>
              <w:rPr>
                <w:spacing w:val="-5"/>
                <w:sz w:val="24"/>
              </w:rPr>
              <w:t> </w:t>
            </w:r>
            <w:r>
              <w:rPr>
                <w:sz w:val="24"/>
              </w:rPr>
              <w:t>by</w:t>
            </w:r>
            <w:r>
              <w:rPr>
                <w:spacing w:val="-5"/>
                <w:sz w:val="24"/>
              </w:rPr>
              <w:t> </w:t>
            </w:r>
            <w:r>
              <w:rPr>
                <w:sz w:val="24"/>
              </w:rPr>
              <w:t>the</w:t>
            </w:r>
            <w:r>
              <w:rPr>
                <w:spacing w:val="-4"/>
                <w:sz w:val="24"/>
              </w:rPr>
              <w:t> </w:t>
            </w:r>
            <w:r>
              <w:rPr>
                <w:sz w:val="24"/>
              </w:rPr>
              <w:t>GP/nurse</w:t>
            </w:r>
            <w:r>
              <w:rPr>
                <w:spacing w:val="-2"/>
                <w:sz w:val="24"/>
              </w:rPr>
              <w:t> </w:t>
            </w:r>
            <w:r>
              <w:rPr>
                <w:sz w:val="24"/>
              </w:rPr>
              <w:t>at</w:t>
            </w:r>
            <w:r>
              <w:rPr>
                <w:spacing w:val="-2"/>
                <w:sz w:val="24"/>
              </w:rPr>
              <w:t> </w:t>
            </w:r>
            <w:r>
              <w:rPr>
                <w:sz w:val="24"/>
              </w:rPr>
              <w:t>the</w:t>
            </w:r>
            <w:r>
              <w:rPr>
                <w:spacing w:val="-7"/>
                <w:sz w:val="24"/>
              </w:rPr>
              <w:t> </w:t>
            </w:r>
            <w:r>
              <w:rPr>
                <w:sz w:val="24"/>
              </w:rPr>
              <w:t>point</w:t>
            </w:r>
            <w:r>
              <w:rPr>
                <w:spacing w:val="-3"/>
                <w:sz w:val="24"/>
              </w:rPr>
              <w:t> </w:t>
            </w:r>
            <w:r>
              <w:rPr>
                <w:sz w:val="24"/>
              </w:rPr>
              <w:t>of decision to refer on. You can object to your information being shared but your GP/nurse may not be able to refer you without it.</w:t>
            </w:r>
          </w:p>
          <w:p>
            <w:pPr>
              <w:pStyle w:val="TableParagraph"/>
              <w:spacing w:line="271" w:lineRule="exact"/>
              <w:jc w:val="both"/>
              <w:rPr>
                <w:sz w:val="24"/>
              </w:rPr>
            </w:pPr>
            <w:r>
              <w:rPr>
                <w:sz w:val="24"/>
              </w:rPr>
              <w:t>If</w:t>
            </w:r>
            <w:r>
              <w:rPr>
                <w:spacing w:val="8"/>
                <w:sz w:val="24"/>
              </w:rPr>
              <w:t> </w:t>
            </w:r>
            <w:r>
              <w:rPr>
                <w:sz w:val="24"/>
              </w:rPr>
              <w:t>a</w:t>
            </w:r>
            <w:r>
              <w:rPr>
                <w:spacing w:val="7"/>
                <w:sz w:val="24"/>
              </w:rPr>
              <w:t> </w:t>
            </w:r>
            <w:r>
              <w:rPr>
                <w:sz w:val="24"/>
              </w:rPr>
              <w:t>patient</w:t>
            </w:r>
            <w:r>
              <w:rPr>
                <w:spacing w:val="7"/>
                <w:sz w:val="24"/>
              </w:rPr>
              <w:t> </w:t>
            </w:r>
            <w:r>
              <w:rPr>
                <w:sz w:val="24"/>
              </w:rPr>
              <w:t>objects</w:t>
            </w:r>
            <w:r>
              <w:rPr>
                <w:spacing w:val="7"/>
                <w:sz w:val="24"/>
              </w:rPr>
              <w:t> </w:t>
            </w:r>
            <w:r>
              <w:rPr>
                <w:sz w:val="24"/>
              </w:rPr>
              <w:t>but</w:t>
            </w:r>
            <w:r>
              <w:rPr>
                <w:spacing w:val="-3"/>
                <w:sz w:val="24"/>
              </w:rPr>
              <w:t> </w:t>
            </w:r>
            <w:r>
              <w:rPr>
                <w:sz w:val="24"/>
              </w:rPr>
              <w:t>lacks</w:t>
            </w:r>
            <w:r>
              <w:rPr>
                <w:spacing w:val="9"/>
                <w:sz w:val="24"/>
              </w:rPr>
              <w:t> </w:t>
            </w:r>
            <w:r>
              <w:rPr>
                <w:sz w:val="24"/>
              </w:rPr>
              <w:t>capacity</w:t>
            </w:r>
            <w:r>
              <w:rPr>
                <w:spacing w:val="9"/>
                <w:sz w:val="24"/>
              </w:rPr>
              <w:t> </w:t>
            </w:r>
            <w:r>
              <w:rPr>
                <w:sz w:val="24"/>
              </w:rPr>
              <w:t>to</w:t>
            </w:r>
            <w:r>
              <w:rPr>
                <w:spacing w:val="10"/>
                <w:sz w:val="24"/>
              </w:rPr>
              <w:t> </w:t>
            </w:r>
            <w:r>
              <w:rPr>
                <w:sz w:val="24"/>
              </w:rPr>
              <w:t>make</w:t>
            </w:r>
            <w:r>
              <w:rPr>
                <w:spacing w:val="8"/>
                <w:sz w:val="24"/>
              </w:rPr>
              <w:t> </w:t>
            </w:r>
            <w:r>
              <w:rPr>
                <w:sz w:val="24"/>
              </w:rPr>
              <w:t>an</w:t>
            </w:r>
            <w:r>
              <w:rPr>
                <w:spacing w:val="10"/>
                <w:sz w:val="24"/>
              </w:rPr>
              <w:t> </w:t>
            </w:r>
            <w:r>
              <w:rPr>
                <w:spacing w:val="-2"/>
                <w:sz w:val="24"/>
              </w:rPr>
              <w:t>informed</w:t>
            </w:r>
          </w:p>
          <w:p>
            <w:pPr>
              <w:pStyle w:val="TableParagraph"/>
              <w:spacing w:line="272" w:lineRule="exact"/>
              <w:ind w:right="77"/>
              <w:jc w:val="both"/>
              <w:rPr>
                <w:sz w:val="24"/>
              </w:rPr>
            </w:pPr>
            <w:r>
              <w:rPr>
                <w:sz w:val="24"/>
              </w:rPr>
              <w:t>decision,</w:t>
            </w:r>
            <w:r>
              <w:rPr>
                <w:spacing w:val="-6"/>
                <w:sz w:val="24"/>
              </w:rPr>
              <w:t> </w:t>
            </w:r>
            <w:r>
              <w:rPr>
                <w:sz w:val="24"/>
              </w:rPr>
              <w:t>it</w:t>
            </w:r>
            <w:r>
              <w:rPr>
                <w:spacing w:val="-9"/>
                <w:sz w:val="24"/>
              </w:rPr>
              <w:t> </w:t>
            </w:r>
            <w:r>
              <w:rPr>
                <w:sz w:val="24"/>
              </w:rPr>
              <w:t>may</w:t>
            </w:r>
            <w:r>
              <w:rPr>
                <w:spacing w:val="-10"/>
                <w:sz w:val="24"/>
              </w:rPr>
              <w:t> </w:t>
            </w:r>
            <w:r>
              <w:rPr>
                <w:sz w:val="24"/>
              </w:rPr>
              <w:t>be</w:t>
            </w:r>
            <w:r>
              <w:rPr>
                <w:spacing w:val="-6"/>
                <w:sz w:val="24"/>
              </w:rPr>
              <w:t> </w:t>
            </w:r>
            <w:r>
              <w:rPr>
                <w:sz w:val="24"/>
              </w:rPr>
              <w:t>in</w:t>
            </w:r>
            <w:r>
              <w:rPr>
                <w:spacing w:val="-8"/>
                <w:sz w:val="24"/>
              </w:rPr>
              <w:t> </w:t>
            </w:r>
            <w:r>
              <w:rPr>
                <w:sz w:val="24"/>
              </w:rPr>
              <w:t>their</w:t>
            </w:r>
            <w:r>
              <w:rPr>
                <w:spacing w:val="-8"/>
                <w:sz w:val="24"/>
              </w:rPr>
              <w:t> </w:t>
            </w:r>
            <w:r>
              <w:rPr>
                <w:sz w:val="24"/>
              </w:rPr>
              <w:t>best</w:t>
            </w:r>
            <w:r>
              <w:rPr>
                <w:spacing w:val="-4"/>
                <w:sz w:val="24"/>
              </w:rPr>
              <w:t> </w:t>
            </w:r>
            <w:r>
              <w:rPr>
                <w:sz w:val="24"/>
              </w:rPr>
              <w:t>interest</w:t>
            </w:r>
            <w:r>
              <w:rPr>
                <w:spacing w:val="-7"/>
                <w:sz w:val="24"/>
              </w:rPr>
              <w:t> </w:t>
            </w:r>
            <w:r>
              <w:rPr>
                <w:sz w:val="24"/>
              </w:rPr>
              <w:t>to</w:t>
            </w:r>
            <w:r>
              <w:rPr>
                <w:spacing w:val="-6"/>
                <w:sz w:val="24"/>
              </w:rPr>
              <w:t> </w:t>
            </w:r>
            <w:r>
              <w:rPr>
                <w:sz w:val="24"/>
              </w:rPr>
              <w:t>continue</w:t>
            </w:r>
            <w:r>
              <w:rPr>
                <w:spacing w:val="-4"/>
                <w:sz w:val="24"/>
              </w:rPr>
              <w:t> </w:t>
            </w:r>
            <w:r>
              <w:rPr>
                <w:sz w:val="24"/>
              </w:rPr>
              <w:t>with</w:t>
            </w:r>
            <w:r>
              <w:rPr>
                <w:spacing w:val="-6"/>
                <w:sz w:val="24"/>
              </w:rPr>
              <w:t> </w:t>
            </w:r>
            <w:r>
              <w:rPr>
                <w:sz w:val="24"/>
              </w:rPr>
              <w:t>the disclosure in order to complete the referral safely.</w:t>
            </w:r>
          </w:p>
        </w:tc>
      </w:tr>
    </w:tbl>
    <w:sectPr>
      <w:pgSz w:w="11910" w:h="16840"/>
      <w:pgMar w:top="940" w:bottom="280" w:left="134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3" w:hanging="356"/>
      </w:pPr>
      <w:rPr>
        <w:rFonts w:hint="default" w:ascii="Symbol" w:hAnsi="Symbol" w:eastAsia="Symbol" w:cs="Symbol"/>
        <w:b w:val="0"/>
        <w:bCs w:val="0"/>
        <w:i w:val="0"/>
        <w:iCs w:val="0"/>
        <w:spacing w:val="0"/>
        <w:w w:val="99"/>
        <w:sz w:val="24"/>
        <w:szCs w:val="24"/>
        <w:lang w:val="en-US" w:eastAsia="en-US" w:bidi="ar-SA"/>
      </w:rPr>
    </w:lvl>
    <w:lvl w:ilvl="1">
      <w:start w:val="0"/>
      <w:numFmt w:val="bullet"/>
      <w:lvlText w:val="•"/>
      <w:lvlJc w:val="left"/>
      <w:pPr>
        <w:ind w:left="1766" w:hanging="356"/>
      </w:pPr>
      <w:rPr>
        <w:rFonts w:hint="default"/>
        <w:lang w:val="en-US" w:eastAsia="en-US" w:bidi="ar-SA"/>
      </w:rPr>
    </w:lvl>
    <w:lvl w:ilvl="2">
      <w:start w:val="0"/>
      <w:numFmt w:val="bullet"/>
      <w:lvlText w:val="•"/>
      <w:lvlJc w:val="left"/>
      <w:pPr>
        <w:ind w:left="2713" w:hanging="356"/>
      </w:pPr>
      <w:rPr>
        <w:rFonts w:hint="default"/>
        <w:lang w:val="en-US" w:eastAsia="en-US" w:bidi="ar-SA"/>
      </w:rPr>
    </w:lvl>
    <w:lvl w:ilvl="3">
      <w:start w:val="0"/>
      <w:numFmt w:val="bullet"/>
      <w:lvlText w:val="•"/>
      <w:lvlJc w:val="left"/>
      <w:pPr>
        <w:ind w:left="3659" w:hanging="356"/>
      </w:pPr>
      <w:rPr>
        <w:rFonts w:hint="default"/>
        <w:lang w:val="en-US" w:eastAsia="en-US" w:bidi="ar-SA"/>
      </w:rPr>
    </w:lvl>
    <w:lvl w:ilvl="4">
      <w:start w:val="0"/>
      <w:numFmt w:val="bullet"/>
      <w:lvlText w:val="•"/>
      <w:lvlJc w:val="left"/>
      <w:pPr>
        <w:ind w:left="4606" w:hanging="356"/>
      </w:pPr>
      <w:rPr>
        <w:rFonts w:hint="default"/>
        <w:lang w:val="en-US" w:eastAsia="en-US" w:bidi="ar-SA"/>
      </w:rPr>
    </w:lvl>
    <w:lvl w:ilvl="5">
      <w:start w:val="0"/>
      <w:numFmt w:val="bullet"/>
      <w:lvlText w:val="•"/>
      <w:lvlJc w:val="left"/>
      <w:pPr>
        <w:ind w:left="5553" w:hanging="356"/>
      </w:pPr>
      <w:rPr>
        <w:rFonts w:hint="default"/>
        <w:lang w:val="en-US" w:eastAsia="en-US" w:bidi="ar-SA"/>
      </w:rPr>
    </w:lvl>
    <w:lvl w:ilvl="6">
      <w:start w:val="0"/>
      <w:numFmt w:val="bullet"/>
      <w:lvlText w:val="•"/>
      <w:lvlJc w:val="left"/>
      <w:pPr>
        <w:ind w:left="6499" w:hanging="356"/>
      </w:pPr>
      <w:rPr>
        <w:rFonts w:hint="default"/>
        <w:lang w:val="en-US" w:eastAsia="en-US" w:bidi="ar-SA"/>
      </w:rPr>
    </w:lvl>
    <w:lvl w:ilvl="7">
      <w:start w:val="0"/>
      <w:numFmt w:val="bullet"/>
      <w:lvlText w:val="•"/>
      <w:lvlJc w:val="left"/>
      <w:pPr>
        <w:ind w:left="7446" w:hanging="356"/>
      </w:pPr>
      <w:rPr>
        <w:rFonts w:hint="default"/>
        <w:lang w:val="en-US" w:eastAsia="en-US" w:bidi="ar-SA"/>
      </w:rPr>
    </w:lvl>
    <w:lvl w:ilvl="8">
      <w:start w:val="0"/>
      <w:numFmt w:val="bullet"/>
      <w:lvlText w:val="•"/>
      <w:lvlJc w:val="left"/>
      <w:pPr>
        <w:ind w:left="8393"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0"/>
    </w:pPr>
    <w:rPr>
      <w:rFonts w:ascii="Arial" w:hAnsi="Arial" w:eastAsia="Arial" w:cs="Arial"/>
      <w:sz w:val="24"/>
      <w:szCs w:val="24"/>
      <w:lang w:val="en-US" w:eastAsia="en-US" w:bidi="ar-SA"/>
    </w:rPr>
  </w:style>
  <w:style w:styleId="Heading1" w:type="paragraph">
    <w:name w:val="Heading 1"/>
    <w:basedOn w:val="Normal"/>
    <w:uiPriority w:val="1"/>
    <w:qFormat/>
    <w:pPr>
      <w:ind w:left="110"/>
      <w:jc w:val="both"/>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72"/>
      <w:ind w:right="633"/>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19"/>
      <w:ind w:left="822" w:hanging="355"/>
    </w:pPr>
    <w:rPr>
      <w:rFonts w:ascii="Arial" w:hAnsi="Arial" w:eastAsia="Arial" w:cs="Arial"/>
      <w:lang w:val="en-US" w:eastAsia="en-US" w:bidi="ar-SA"/>
    </w:rPr>
  </w:style>
  <w:style w:styleId="TableParagraph" w:type="paragraph">
    <w:name w:val="Table Paragraph"/>
    <w:basedOn w:val="Normal"/>
    <w:uiPriority w:val="1"/>
    <w:qFormat/>
    <w:pPr>
      <w:ind w:left="114"/>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areandhealthinformationexchange.org.uk/" TargetMode="External"/><Relationship Id="rId6" Type="http://schemas.openxmlformats.org/officeDocument/2006/relationships/hyperlink" Target="http://www.desphiow.co.uk/" TargetMode="External"/><Relationship Id="rId7" Type="http://schemas.openxmlformats.org/officeDocument/2006/relationships/hyperlink" Target="mailto:hiowicb-hsi.leeonsolenthealthcentre@nhs.net" TargetMode="External"/><Relationship Id="rId8" Type="http://schemas.openxmlformats.org/officeDocument/2006/relationships/hyperlink" Target="https://ico.org.uk/concerns" TargetMode="External"/><Relationship Id="rId9" Type="http://schemas.openxmlformats.org/officeDocument/2006/relationships/hyperlink" Target="https://www.england.nhs.uk/ourwork/tsd/ig/risk-stratification/" TargetMode="External"/><Relationship Id="rId10" Type="http://schemas.openxmlformats.org/officeDocument/2006/relationships/hyperlink" Target="http://content.digital.nhs.uk/IGAR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Hadley</dc:creator>
  <dc:title>Fair Processing Notice</dc:title>
  <dcterms:created xsi:type="dcterms:W3CDTF">2024-09-05T13:50:02Z</dcterms:created>
  <dcterms:modified xsi:type="dcterms:W3CDTF">2024-09-05T13:50:02Z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for Microsoft 365</vt:lpwstr>
  </property>
  <property fmtid="{D5CDD505-2E9C-101B-9397-08002B2CF9AE}" pid="4" name="LastSaved">
    <vt:filetime>2024-09-05T00:00:00Z</vt:filetime>
  </property>
  <property fmtid="{D5CDD505-2E9C-101B-9397-08002B2CF9AE}" pid="5" name="Producer">
    <vt:lpwstr>Adobe Acrobat Pro (32-bit) 24 Paper Capture Plug-in</vt:lpwstr>
  </property>
</Properties>
</file>